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F33" w:rsidRDefault="00574F33" w:rsidP="00574F33">
      <w:pPr>
        <w:widowControl w:val="0"/>
        <w:autoSpaceDE w:val="0"/>
        <w:autoSpaceDN w:val="0"/>
        <w:adjustRightInd w:val="0"/>
        <w:spacing w:line="360" w:lineRule="atLeast"/>
        <w:ind w:right="694"/>
        <w:jc w:val="center"/>
        <w:rPr>
          <w:rFonts w:ascii="Times" w:hAnsi="Times" w:cs="Times"/>
          <w:b/>
          <w:bCs/>
          <w:sz w:val="28"/>
          <w:szCs w:val="28"/>
        </w:rPr>
      </w:pPr>
    </w:p>
    <w:p w:rsidR="00574F33" w:rsidRDefault="00574F33" w:rsidP="00574F33">
      <w:pPr>
        <w:widowControl w:val="0"/>
        <w:autoSpaceDE w:val="0"/>
        <w:autoSpaceDN w:val="0"/>
        <w:adjustRightInd w:val="0"/>
        <w:spacing w:line="360" w:lineRule="atLeast"/>
        <w:ind w:right="-99"/>
        <w:jc w:val="center"/>
        <w:rPr>
          <w:rFonts w:ascii="Times" w:hAnsi="Times" w:cs="Times"/>
          <w:b/>
          <w:bCs/>
          <w:sz w:val="28"/>
          <w:szCs w:val="28"/>
        </w:rPr>
      </w:pPr>
      <w:r>
        <w:rPr>
          <w:rFonts w:ascii="Times" w:hAnsi="Times" w:cs="Times"/>
          <w:b/>
          <w:bCs/>
          <w:sz w:val="28"/>
          <w:szCs w:val="28"/>
        </w:rPr>
        <w:t xml:space="preserve">Interactive Teaching and Testing Tutorials </w:t>
      </w:r>
    </w:p>
    <w:p w:rsidR="00574F33" w:rsidRDefault="00574F33" w:rsidP="00574F33">
      <w:pPr>
        <w:widowControl w:val="0"/>
        <w:autoSpaceDE w:val="0"/>
        <w:autoSpaceDN w:val="0"/>
        <w:adjustRightInd w:val="0"/>
        <w:spacing w:line="360" w:lineRule="atLeast"/>
        <w:ind w:right="-99"/>
        <w:jc w:val="center"/>
        <w:rPr>
          <w:rFonts w:ascii="Times" w:hAnsi="Times" w:cs="Times"/>
          <w:b/>
          <w:bCs/>
          <w:sz w:val="28"/>
          <w:szCs w:val="28"/>
        </w:rPr>
      </w:pPr>
      <w:r>
        <w:rPr>
          <w:rFonts w:ascii="Times" w:hAnsi="Times" w:cs="Times"/>
          <w:b/>
          <w:bCs/>
          <w:sz w:val="28"/>
          <w:szCs w:val="28"/>
        </w:rPr>
        <w:t>for First Year Tertiary Chemistry</w:t>
      </w:r>
    </w:p>
    <w:p w:rsidR="00574F33" w:rsidRDefault="00574F33" w:rsidP="00574F33">
      <w:pPr>
        <w:widowControl w:val="0"/>
        <w:autoSpaceDE w:val="0"/>
        <w:autoSpaceDN w:val="0"/>
        <w:adjustRightInd w:val="0"/>
        <w:spacing w:line="240" w:lineRule="auto"/>
        <w:ind w:right="-99"/>
        <w:jc w:val="center"/>
        <w:rPr>
          <w:rFonts w:ascii="Times" w:hAnsi="Times" w:cs="Times"/>
          <w:b/>
          <w:bCs/>
          <w:sz w:val="28"/>
          <w:szCs w:val="28"/>
        </w:rPr>
      </w:pPr>
    </w:p>
    <w:p w:rsidR="00574F33" w:rsidRDefault="00574F33" w:rsidP="00574F33">
      <w:pPr>
        <w:widowControl w:val="0"/>
        <w:autoSpaceDE w:val="0"/>
        <w:autoSpaceDN w:val="0"/>
        <w:adjustRightInd w:val="0"/>
        <w:spacing w:line="240" w:lineRule="auto"/>
        <w:ind w:right="-99"/>
        <w:jc w:val="center"/>
        <w:rPr>
          <w:rFonts w:ascii="Times" w:hAnsi="Times" w:cs="Times"/>
          <w:b/>
          <w:bCs/>
          <w:sz w:val="28"/>
          <w:szCs w:val="28"/>
        </w:rPr>
      </w:pPr>
    </w:p>
    <w:p w:rsidR="00574F33" w:rsidRDefault="00574F33" w:rsidP="00574F33">
      <w:pPr>
        <w:widowControl w:val="0"/>
        <w:autoSpaceDE w:val="0"/>
        <w:autoSpaceDN w:val="0"/>
        <w:adjustRightInd w:val="0"/>
        <w:spacing w:line="240" w:lineRule="auto"/>
        <w:ind w:right="-99"/>
        <w:jc w:val="center"/>
        <w:rPr>
          <w:rFonts w:ascii="Times" w:hAnsi="Times" w:cs="Times"/>
          <w:sz w:val="20"/>
          <w:szCs w:val="20"/>
        </w:rPr>
      </w:pPr>
      <w:r>
        <w:rPr>
          <w:rFonts w:ascii="Times" w:hAnsi="Times" w:cs="Times"/>
          <w:sz w:val="20"/>
          <w:szCs w:val="20"/>
        </w:rPr>
        <w:t>Peter T. McTigue, Peter A. Tregloan, David M. Hassett and Quentin N. Porter</w:t>
      </w:r>
    </w:p>
    <w:p w:rsidR="00574F33" w:rsidRDefault="00574F33" w:rsidP="00574F33">
      <w:pPr>
        <w:widowControl w:val="0"/>
        <w:autoSpaceDE w:val="0"/>
        <w:autoSpaceDN w:val="0"/>
        <w:adjustRightInd w:val="0"/>
        <w:spacing w:line="240" w:lineRule="auto"/>
        <w:ind w:right="-99"/>
        <w:jc w:val="center"/>
        <w:rPr>
          <w:rFonts w:ascii="Times" w:hAnsi="Times" w:cs="Times"/>
          <w:sz w:val="20"/>
          <w:szCs w:val="20"/>
        </w:rPr>
      </w:pPr>
      <w:r>
        <w:rPr>
          <w:rFonts w:ascii="Times" w:hAnsi="Times" w:cs="Times"/>
          <w:b/>
          <w:bCs/>
        </w:rPr>
        <w:t xml:space="preserve"> </w:t>
      </w:r>
      <w:r>
        <w:rPr>
          <w:rFonts w:ascii="Times" w:hAnsi="Times" w:cs="Times"/>
          <w:sz w:val="20"/>
          <w:szCs w:val="20"/>
        </w:rPr>
        <w:t>School of Chemistry</w:t>
      </w:r>
    </w:p>
    <w:p w:rsidR="00574F33" w:rsidRDefault="00574F33" w:rsidP="00574F33">
      <w:pPr>
        <w:widowControl w:val="0"/>
        <w:autoSpaceDE w:val="0"/>
        <w:autoSpaceDN w:val="0"/>
        <w:adjustRightInd w:val="0"/>
        <w:spacing w:line="240" w:lineRule="auto"/>
        <w:ind w:right="-99"/>
        <w:jc w:val="center"/>
        <w:rPr>
          <w:rFonts w:ascii="Times" w:hAnsi="Times" w:cs="Times"/>
          <w:sz w:val="20"/>
          <w:szCs w:val="20"/>
        </w:rPr>
      </w:pPr>
      <w:r>
        <w:rPr>
          <w:rFonts w:ascii="Times" w:hAnsi="Times" w:cs="Times"/>
          <w:sz w:val="20"/>
          <w:szCs w:val="20"/>
        </w:rPr>
        <w:t>The University of Melbourne, Australia 3052</w:t>
      </w:r>
    </w:p>
    <w:p w:rsidR="00574F33" w:rsidRDefault="00574F33" w:rsidP="00574F33">
      <w:pPr>
        <w:widowControl w:val="0"/>
        <w:autoSpaceDE w:val="0"/>
        <w:autoSpaceDN w:val="0"/>
        <w:adjustRightInd w:val="0"/>
        <w:spacing w:line="240" w:lineRule="auto"/>
        <w:ind w:right="-99"/>
        <w:jc w:val="center"/>
        <w:rPr>
          <w:rFonts w:ascii="Times" w:hAnsi="Times" w:cs="Times"/>
          <w:sz w:val="20"/>
          <w:szCs w:val="20"/>
        </w:rPr>
      </w:pPr>
      <w:r>
        <w:rPr>
          <w:rFonts w:ascii="Times" w:hAnsi="Times" w:cs="Times"/>
          <w:sz w:val="20"/>
          <w:szCs w:val="20"/>
        </w:rPr>
        <w:t>E-mail: peter_mctigue.chemistry@muwayf.unimelb.edu.au</w:t>
      </w:r>
    </w:p>
    <w:p w:rsidR="00574F33" w:rsidRDefault="00574F33" w:rsidP="00574F33">
      <w:pPr>
        <w:widowControl w:val="0"/>
        <w:autoSpaceDE w:val="0"/>
        <w:autoSpaceDN w:val="0"/>
        <w:adjustRightInd w:val="0"/>
        <w:spacing w:line="240" w:lineRule="auto"/>
        <w:ind w:right="-99"/>
        <w:jc w:val="center"/>
        <w:rPr>
          <w:rFonts w:ascii="Times" w:hAnsi="Times" w:cs="Times"/>
          <w:sz w:val="20"/>
          <w:szCs w:val="20"/>
        </w:rPr>
      </w:pPr>
    </w:p>
    <w:p w:rsidR="00574F33" w:rsidRDefault="00574F33" w:rsidP="00574F33">
      <w:pPr>
        <w:widowControl w:val="0"/>
        <w:autoSpaceDE w:val="0"/>
        <w:autoSpaceDN w:val="0"/>
        <w:adjustRightInd w:val="0"/>
        <w:spacing w:line="240" w:lineRule="auto"/>
        <w:ind w:right="-99"/>
        <w:jc w:val="center"/>
        <w:rPr>
          <w:rFonts w:ascii="Times" w:hAnsi="Times" w:cs="Times"/>
          <w:sz w:val="20"/>
          <w:szCs w:val="20"/>
        </w:rPr>
      </w:pPr>
      <w:r>
        <w:rPr>
          <w:rFonts w:ascii="Times" w:hAnsi="Times" w:cs="Times"/>
          <w:sz w:val="20"/>
          <w:szCs w:val="20"/>
        </w:rPr>
        <w:t>Paul A. Fritze</w:t>
      </w:r>
    </w:p>
    <w:p w:rsidR="00574F33" w:rsidRDefault="00574F33" w:rsidP="00574F33">
      <w:pPr>
        <w:widowControl w:val="0"/>
        <w:autoSpaceDE w:val="0"/>
        <w:autoSpaceDN w:val="0"/>
        <w:adjustRightInd w:val="0"/>
        <w:spacing w:line="240" w:lineRule="auto"/>
        <w:ind w:right="-99"/>
        <w:jc w:val="center"/>
        <w:rPr>
          <w:rFonts w:ascii="Times" w:hAnsi="Times" w:cs="Times"/>
          <w:sz w:val="20"/>
          <w:szCs w:val="20"/>
        </w:rPr>
      </w:pPr>
      <w:r>
        <w:rPr>
          <w:rFonts w:ascii="Times" w:hAnsi="Times" w:cs="Times"/>
          <w:sz w:val="20"/>
          <w:szCs w:val="20"/>
        </w:rPr>
        <w:t>Interactive Multimedia Learning Unit</w:t>
      </w:r>
    </w:p>
    <w:p w:rsidR="00574F33" w:rsidRDefault="00574F33" w:rsidP="00574F33">
      <w:pPr>
        <w:widowControl w:val="0"/>
        <w:autoSpaceDE w:val="0"/>
        <w:autoSpaceDN w:val="0"/>
        <w:adjustRightInd w:val="0"/>
        <w:spacing w:line="240" w:lineRule="auto"/>
        <w:ind w:right="-99"/>
        <w:jc w:val="center"/>
        <w:rPr>
          <w:rFonts w:ascii="Times" w:hAnsi="Times" w:cs="Times"/>
          <w:sz w:val="20"/>
          <w:szCs w:val="20"/>
        </w:rPr>
      </w:pPr>
      <w:r>
        <w:rPr>
          <w:rFonts w:ascii="Times" w:hAnsi="Times" w:cs="Times"/>
          <w:sz w:val="20"/>
          <w:szCs w:val="20"/>
        </w:rPr>
        <w:t>The University of Melbourne, Australia 3052</w:t>
      </w:r>
    </w:p>
    <w:p w:rsidR="00574F33" w:rsidRDefault="00574F33" w:rsidP="00574F33">
      <w:pPr>
        <w:widowControl w:val="0"/>
        <w:autoSpaceDE w:val="0"/>
        <w:autoSpaceDN w:val="0"/>
        <w:adjustRightInd w:val="0"/>
        <w:spacing w:line="240" w:lineRule="auto"/>
        <w:ind w:right="-99"/>
        <w:jc w:val="center"/>
        <w:rPr>
          <w:rFonts w:ascii="Times" w:hAnsi="Times" w:cs="Times"/>
          <w:sz w:val="20"/>
          <w:szCs w:val="20"/>
        </w:rPr>
      </w:pPr>
      <w:r>
        <w:rPr>
          <w:rFonts w:ascii="Times" w:hAnsi="Times" w:cs="Times"/>
          <w:sz w:val="20"/>
          <w:szCs w:val="20"/>
        </w:rPr>
        <w:t>E-mail: paul_fritze@muwayf.unimelb.edu.au</w:t>
      </w:r>
    </w:p>
    <w:p w:rsidR="00574F33" w:rsidRDefault="00574F33" w:rsidP="00574F33">
      <w:pPr>
        <w:widowControl w:val="0"/>
        <w:autoSpaceDE w:val="0"/>
        <w:autoSpaceDN w:val="0"/>
        <w:adjustRightInd w:val="0"/>
        <w:spacing w:line="240" w:lineRule="auto"/>
        <w:ind w:right="-99"/>
        <w:jc w:val="center"/>
        <w:rPr>
          <w:rFonts w:ascii="Times" w:hAnsi="Times" w:cs="Times"/>
          <w:sz w:val="20"/>
          <w:szCs w:val="20"/>
        </w:rPr>
      </w:pPr>
    </w:p>
    <w:p w:rsidR="00574F33" w:rsidRDefault="00574F33" w:rsidP="00574F33">
      <w:pPr>
        <w:widowControl w:val="0"/>
        <w:autoSpaceDE w:val="0"/>
        <w:autoSpaceDN w:val="0"/>
        <w:adjustRightInd w:val="0"/>
        <w:spacing w:line="240" w:lineRule="auto"/>
        <w:ind w:right="-99"/>
        <w:jc w:val="center"/>
        <w:rPr>
          <w:rFonts w:ascii="Times" w:hAnsi="Times" w:cs="Times"/>
          <w:b/>
          <w:bCs/>
          <w:sz w:val="20"/>
          <w:szCs w:val="20"/>
        </w:rPr>
      </w:pPr>
      <w:r>
        <w:rPr>
          <w:rFonts w:ascii="Times" w:hAnsi="Times" w:cs="Times"/>
          <w:sz w:val="20"/>
          <w:szCs w:val="20"/>
        </w:rPr>
        <w:t>Carmel McNaught</w:t>
      </w:r>
    </w:p>
    <w:p w:rsidR="00574F33" w:rsidRDefault="00574F33" w:rsidP="00574F33">
      <w:pPr>
        <w:widowControl w:val="0"/>
        <w:autoSpaceDE w:val="0"/>
        <w:autoSpaceDN w:val="0"/>
        <w:adjustRightInd w:val="0"/>
        <w:spacing w:line="240" w:lineRule="auto"/>
        <w:ind w:right="-99"/>
        <w:jc w:val="center"/>
        <w:rPr>
          <w:rFonts w:ascii="Times" w:hAnsi="Times" w:cs="Times"/>
          <w:sz w:val="20"/>
          <w:szCs w:val="20"/>
        </w:rPr>
      </w:pPr>
      <w:r>
        <w:rPr>
          <w:rFonts w:ascii="Times" w:hAnsi="Times" w:cs="Times"/>
          <w:sz w:val="20"/>
          <w:szCs w:val="20"/>
        </w:rPr>
        <w:t>Academic Development Unit</w:t>
      </w:r>
    </w:p>
    <w:p w:rsidR="00574F33" w:rsidRDefault="00574F33" w:rsidP="00574F33">
      <w:pPr>
        <w:widowControl w:val="0"/>
        <w:autoSpaceDE w:val="0"/>
        <w:autoSpaceDN w:val="0"/>
        <w:adjustRightInd w:val="0"/>
        <w:spacing w:line="240" w:lineRule="auto"/>
        <w:ind w:right="-99"/>
        <w:jc w:val="center"/>
        <w:rPr>
          <w:rFonts w:ascii="Times" w:hAnsi="Times" w:cs="Times"/>
          <w:sz w:val="18"/>
          <w:szCs w:val="18"/>
        </w:rPr>
      </w:pPr>
      <w:r>
        <w:rPr>
          <w:rFonts w:ascii="Times" w:hAnsi="Times" w:cs="Times"/>
          <w:sz w:val="20"/>
          <w:szCs w:val="20"/>
        </w:rPr>
        <w:t>La Trobe University, Australia 3083</w:t>
      </w:r>
    </w:p>
    <w:p w:rsidR="00574F33" w:rsidRDefault="00574F33" w:rsidP="00574F33">
      <w:pPr>
        <w:widowControl w:val="0"/>
        <w:autoSpaceDE w:val="0"/>
        <w:autoSpaceDN w:val="0"/>
        <w:adjustRightInd w:val="0"/>
        <w:spacing w:line="240" w:lineRule="auto"/>
        <w:ind w:right="-99"/>
        <w:jc w:val="center"/>
        <w:rPr>
          <w:rFonts w:ascii="Times" w:hAnsi="Times" w:cs="Times"/>
          <w:sz w:val="20"/>
          <w:szCs w:val="20"/>
        </w:rPr>
      </w:pPr>
      <w:r>
        <w:rPr>
          <w:rFonts w:ascii="Times" w:hAnsi="Times" w:cs="Times"/>
          <w:sz w:val="20"/>
          <w:szCs w:val="20"/>
        </w:rPr>
        <w:t>E-mail: c.mcnaught@latrobe.edu.au</w:t>
      </w:r>
    </w:p>
    <w:p w:rsidR="00574F33" w:rsidRDefault="00574F33" w:rsidP="00574F33">
      <w:pPr>
        <w:widowControl w:val="0"/>
        <w:autoSpaceDE w:val="0"/>
        <w:autoSpaceDN w:val="0"/>
        <w:adjustRightInd w:val="0"/>
        <w:spacing w:line="240" w:lineRule="auto"/>
        <w:ind w:left="1120" w:right="-99"/>
        <w:jc w:val="both"/>
        <w:rPr>
          <w:rFonts w:ascii="Times" w:hAnsi="Times" w:cs="Times"/>
          <w:sz w:val="20"/>
          <w:szCs w:val="20"/>
        </w:rPr>
      </w:pPr>
    </w:p>
    <w:p w:rsidR="00574F33" w:rsidRDefault="00574F33" w:rsidP="00574F33">
      <w:pPr>
        <w:widowControl w:val="0"/>
        <w:autoSpaceDE w:val="0"/>
        <w:autoSpaceDN w:val="0"/>
        <w:adjustRightInd w:val="0"/>
        <w:spacing w:line="240" w:lineRule="auto"/>
        <w:ind w:left="1120" w:right="-99"/>
        <w:jc w:val="both"/>
        <w:rPr>
          <w:rFonts w:ascii="Times" w:hAnsi="Times" w:cs="Times"/>
          <w:sz w:val="20"/>
          <w:szCs w:val="20"/>
        </w:rPr>
      </w:pPr>
    </w:p>
    <w:p w:rsidR="00574F33" w:rsidRDefault="00574F33" w:rsidP="00574F33">
      <w:pPr>
        <w:widowControl w:val="0"/>
        <w:autoSpaceDE w:val="0"/>
        <w:autoSpaceDN w:val="0"/>
        <w:adjustRightInd w:val="0"/>
        <w:spacing w:line="240" w:lineRule="auto"/>
        <w:ind w:left="1120" w:right="1041"/>
        <w:jc w:val="both"/>
        <w:rPr>
          <w:rFonts w:ascii="Times" w:hAnsi="Times" w:cs="Times"/>
          <w:sz w:val="18"/>
          <w:szCs w:val="18"/>
        </w:rPr>
      </w:pPr>
      <w:r>
        <w:rPr>
          <w:rFonts w:ascii="Times" w:hAnsi="Times" w:cs="Times"/>
          <w:b/>
          <w:bCs/>
          <w:sz w:val="18"/>
          <w:szCs w:val="18"/>
        </w:rPr>
        <w:t xml:space="preserve">Abstract:  </w:t>
      </w:r>
      <w:r>
        <w:rPr>
          <w:rFonts w:ascii="Times" w:hAnsi="Times" w:cs="Times"/>
          <w:sz w:val="18"/>
          <w:szCs w:val="18"/>
        </w:rPr>
        <w:t>This paper reports on the writing, development and trialling of ChemCAL, an interactive computer-based tutorial package for the teaching of introductory and first year tertiary chemistry.  ChemCAL software was prepared using TutorialTools, a Hypercard™-based application designed by one of us (PAF), Macromedia Director™ and Quicktime™.  ChemCAL uses on-screen video and animations, a range of question formats and three levels of direct response to students; it also has built-in logging that provides two-way feedback to both students and course supervisors.  The total package has been used to provide interactive teaching and feedback to a large class where the effectiveness of traditional tutorials has proved limited; it has obvious applications for self-paced open learning.  The results reported here refer to the use of ChemCAL as a tutorial base for  a complete two-semester first year tertiary chemistry course.</w:t>
      </w:r>
    </w:p>
    <w:p w:rsidR="00574F33" w:rsidRDefault="00574F33" w:rsidP="00574F33">
      <w:pPr>
        <w:widowControl w:val="0"/>
        <w:autoSpaceDE w:val="0"/>
        <w:autoSpaceDN w:val="0"/>
        <w:adjustRightInd w:val="0"/>
        <w:spacing w:line="240" w:lineRule="auto"/>
        <w:ind w:right="-99"/>
        <w:rPr>
          <w:rFonts w:ascii="Times" w:hAnsi="Times" w:cs="Times"/>
          <w:sz w:val="20"/>
          <w:szCs w:val="20"/>
        </w:rPr>
      </w:pPr>
    </w:p>
    <w:p w:rsidR="00574F33" w:rsidRDefault="00574F33" w:rsidP="00574F33">
      <w:pPr>
        <w:widowControl w:val="0"/>
        <w:autoSpaceDE w:val="0"/>
        <w:autoSpaceDN w:val="0"/>
        <w:adjustRightInd w:val="0"/>
        <w:spacing w:line="240" w:lineRule="auto"/>
        <w:ind w:right="-99"/>
        <w:rPr>
          <w:rFonts w:ascii="Times" w:hAnsi="Times" w:cs="Times"/>
          <w:sz w:val="20"/>
          <w:szCs w:val="20"/>
        </w:rPr>
      </w:pPr>
    </w:p>
    <w:p w:rsidR="00574F33" w:rsidRDefault="00574F33" w:rsidP="00574F33">
      <w:pPr>
        <w:widowControl w:val="0"/>
        <w:autoSpaceDE w:val="0"/>
        <w:autoSpaceDN w:val="0"/>
        <w:adjustRightInd w:val="0"/>
        <w:spacing w:line="240" w:lineRule="auto"/>
        <w:ind w:right="-99"/>
        <w:jc w:val="both"/>
        <w:rPr>
          <w:rFonts w:ascii="Times" w:hAnsi="Times" w:cs="Times"/>
          <w:b/>
          <w:bCs/>
        </w:rPr>
      </w:pPr>
      <w:r>
        <w:rPr>
          <w:rFonts w:ascii="Times" w:hAnsi="Times" w:cs="Times"/>
          <w:b/>
          <w:bCs/>
        </w:rPr>
        <w:t>1  Introduction</w:t>
      </w:r>
    </w:p>
    <w:p w:rsidR="00574F33" w:rsidRDefault="00574F33" w:rsidP="00574F33">
      <w:pPr>
        <w:widowControl w:val="0"/>
        <w:autoSpaceDE w:val="0"/>
        <w:autoSpaceDN w:val="0"/>
        <w:adjustRightInd w:val="0"/>
        <w:spacing w:line="240" w:lineRule="auto"/>
        <w:ind w:right="-99"/>
        <w:jc w:val="both"/>
        <w:rPr>
          <w:rFonts w:ascii="Times" w:hAnsi="Times" w:cs="Times"/>
          <w:sz w:val="20"/>
          <w:szCs w:val="20"/>
        </w:rPr>
      </w:pPr>
      <w:r>
        <w:rPr>
          <w:rFonts w:ascii="Times" w:hAnsi="Times" w:cs="Times"/>
          <w:sz w:val="20"/>
          <w:szCs w:val="20"/>
        </w:rPr>
        <w:tab/>
        <w:t xml:space="preserve">  </w:t>
      </w:r>
    </w:p>
    <w:p w:rsidR="00574F33" w:rsidRDefault="00574F33" w:rsidP="00574F33">
      <w:pPr>
        <w:widowControl w:val="0"/>
        <w:tabs>
          <w:tab w:val="left" w:pos="340"/>
        </w:tabs>
        <w:autoSpaceDE w:val="0"/>
        <w:autoSpaceDN w:val="0"/>
        <w:adjustRightInd w:val="0"/>
        <w:spacing w:line="240" w:lineRule="auto"/>
        <w:ind w:right="-99"/>
        <w:jc w:val="both"/>
        <w:rPr>
          <w:rFonts w:ascii="Times" w:hAnsi="Times" w:cs="Times"/>
          <w:sz w:val="20"/>
          <w:szCs w:val="20"/>
        </w:rPr>
      </w:pPr>
      <w:r>
        <w:rPr>
          <w:rFonts w:ascii="Times" w:hAnsi="Times" w:cs="Times"/>
          <w:sz w:val="20"/>
          <w:szCs w:val="20"/>
        </w:rPr>
        <w:tab/>
        <w:t xml:space="preserve">This work has evolved from our earlier applications of computer technology for the teaching of elementary chemistry  [McNaught, 1993][Fritze, 1994][Grant, in the press].  During semesters 1 and 2, 1994, forty 60-75 minutes ChemCAL sessions were prepared and delivered to 150 students in a first year chemistry stream in the Science Faculty at The University of Melbourne.  In this paper we report on the structure of these computer aided learning (CAL) packages, the range of chemistry covered and an analysis of student feedback on the material presented.  The material constitutes a complete yet flexible curriculum package that is now available for Macintosh computers in a trial edition on CD-rom.  </w:t>
      </w:r>
    </w:p>
    <w:p w:rsidR="00574F33" w:rsidRDefault="00574F33" w:rsidP="00574F33">
      <w:pPr>
        <w:widowControl w:val="0"/>
        <w:autoSpaceDE w:val="0"/>
        <w:autoSpaceDN w:val="0"/>
        <w:adjustRightInd w:val="0"/>
        <w:spacing w:line="240" w:lineRule="auto"/>
        <w:ind w:right="-99"/>
        <w:jc w:val="both"/>
        <w:rPr>
          <w:rFonts w:ascii="Times" w:hAnsi="Times" w:cs="Times"/>
          <w:sz w:val="20"/>
          <w:szCs w:val="20"/>
        </w:rPr>
      </w:pPr>
    </w:p>
    <w:p w:rsidR="00574F33" w:rsidRDefault="00574F33" w:rsidP="00574F33">
      <w:pPr>
        <w:widowControl w:val="0"/>
        <w:autoSpaceDE w:val="0"/>
        <w:autoSpaceDN w:val="0"/>
        <w:adjustRightInd w:val="0"/>
        <w:spacing w:line="240" w:lineRule="auto"/>
        <w:ind w:right="-99"/>
        <w:jc w:val="both"/>
        <w:rPr>
          <w:rFonts w:ascii="Times" w:hAnsi="Times" w:cs="Times"/>
          <w:sz w:val="20"/>
          <w:szCs w:val="20"/>
        </w:rPr>
      </w:pPr>
    </w:p>
    <w:p w:rsidR="00574F33" w:rsidRDefault="00574F33" w:rsidP="00574F33">
      <w:pPr>
        <w:widowControl w:val="0"/>
        <w:autoSpaceDE w:val="0"/>
        <w:autoSpaceDN w:val="0"/>
        <w:adjustRightInd w:val="0"/>
        <w:spacing w:line="240" w:lineRule="auto"/>
        <w:ind w:right="-99"/>
        <w:jc w:val="both"/>
        <w:rPr>
          <w:rFonts w:ascii="Times" w:hAnsi="Times" w:cs="Times"/>
          <w:b/>
          <w:bCs/>
        </w:rPr>
      </w:pPr>
      <w:r>
        <w:rPr>
          <w:rFonts w:ascii="Times" w:hAnsi="Times" w:cs="Times"/>
          <w:b/>
          <w:bCs/>
        </w:rPr>
        <w:t>2  The Educational Environment</w:t>
      </w:r>
    </w:p>
    <w:p w:rsidR="00574F33" w:rsidRDefault="00574F33" w:rsidP="00574F33">
      <w:pPr>
        <w:widowControl w:val="0"/>
        <w:autoSpaceDE w:val="0"/>
        <w:autoSpaceDN w:val="0"/>
        <w:adjustRightInd w:val="0"/>
        <w:spacing w:line="240" w:lineRule="auto"/>
        <w:ind w:right="-99"/>
        <w:jc w:val="both"/>
        <w:rPr>
          <w:rFonts w:ascii="Times" w:hAnsi="Times" w:cs="Times"/>
          <w:sz w:val="20"/>
          <w:szCs w:val="20"/>
        </w:rPr>
      </w:pPr>
    </w:p>
    <w:p w:rsidR="00574F33" w:rsidRDefault="00574F33" w:rsidP="00574F33">
      <w:pPr>
        <w:widowControl w:val="0"/>
        <w:tabs>
          <w:tab w:val="left" w:pos="340"/>
        </w:tabs>
        <w:autoSpaceDE w:val="0"/>
        <w:autoSpaceDN w:val="0"/>
        <w:adjustRightInd w:val="0"/>
        <w:spacing w:line="240" w:lineRule="auto"/>
        <w:ind w:right="-99"/>
        <w:jc w:val="both"/>
        <w:rPr>
          <w:rFonts w:ascii="Times" w:hAnsi="Times" w:cs="Times"/>
          <w:sz w:val="20"/>
          <w:szCs w:val="20"/>
        </w:rPr>
      </w:pPr>
      <w:r>
        <w:rPr>
          <w:rFonts w:ascii="Times" w:hAnsi="Times" w:cs="Times"/>
          <w:sz w:val="20"/>
          <w:szCs w:val="20"/>
        </w:rPr>
        <w:tab/>
        <w:t xml:space="preserve">The ChemCAL packages were developed initially for a tertiary course in which the students have a weaker than average background in Chemistry.  In 1994, approximately 90% of the 150-strong class had successfully completed the final year of secondary school chemistry where they had achieved results in the 35 - 55% raw score range; 10% of the class had not attempted the final year of secondary school chemistry.  </w:t>
      </w:r>
    </w:p>
    <w:p w:rsidR="00574F33" w:rsidRDefault="00574F33" w:rsidP="00574F33">
      <w:pPr>
        <w:widowControl w:val="0"/>
        <w:tabs>
          <w:tab w:val="left" w:pos="340"/>
        </w:tabs>
        <w:autoSpaceDE w:val="0"/>
        <w:autoSpaceDN w:val="0"/>
        <w:adjustRightInd w:val="0"/>
        <w:spacing w:line="240" w:lineRule="auto"/>
        <w:ind w:right="-99"/>
        <w:jc w:val="both"/>
        <w:rPr>
          <w:rFonts w:ascii="Times" w:hAnsi="Times" w:cs="Times"/>
          <w:sz w:val="20"/>
          <w:szCs w:val="20"/>
        </w:rPr>
      </w:pPr>
    </w:p>
    <w:p w:rsidR="00574F33" w:rsidRDefault="00574F33" w:rsidP="00574F33">
      <w:pPr>
        <w:widowControl w:val="0"/>
        <w:tabs>
          <w:tab w:val="left" w:pos="340"/>
        </w:tabs>
        <w:autoSpaceDE w:val="0"/>
        <w:autoSpaceDN w:val="0"/>
        <w:adjustRightInd w:val="0"/>
        <w:spacing w:line="240" w:lineRule="auto"/>
        <w:ind w:right="-99"/>
        <w:jc w:val="both"/>
        <w:rPr>
          <w:rFonts w:ascii="Times" w:hAnsi="Times" w:cs="Times"/>
          <w:sz w:val="20"/>
          <w:szCs w:val="20"/>
        </w:rPr>
      </w:pPr>
      <w:r>
        <w:rPr>
          <w:rFonts w:ascii="Times" w:hAnsi="Times" w:cs="Times"/>
          <w:sz w:val="20"/>
          <w:szCs w:val="20"/>
        </w:rPr>
        <w:tab/>
        <w:t xml:space="preserve">Having been developed for use with what is essentially a terminal year of chemistry, several of the modules have already been successfully adapted for use with mainstream chemistry courses servicing ca. </w:t>
      </w:r>
      <w:r>
        <w:rPr>
          <w:rFonts w:ascii="Times" w:hAnsi="Times" w:cs="Times"/>
          <w:sz w:val="20"/>
          <w:szCs w:val="20"/>
        </w:rPr>
        <w:lastRenderedPageBreak/>
        <w:t xml:space="preserve">1000 students.  The full 1994 course was delivered as follows:  In each </w:t>
      </w:r>
      <w:r>
        <w:rPr>
          <w:rFonts w:ascii="Times" w:hAnsi="Times" w:cs="Times"/>
          <w:b/>
          <w:bCs/>
          <w:sz w:val="20"/>
          <w:szCs w:val="20"/>
        </w:rPr>
        <w:t>two week period</w:t>
      </w:r>
      <w:r>
        <w:rPr>
          <w:rFonts w:ascii="Times" w:hAnsi="Times" w:cs="Times"/>
          <w:sz w:val="20"/>
          <w:szCs w:val="20"/>
        </w:rPr>
        <w:t xml:space="preserve"> there were:</w:t>
      </w:r>
    </w:p>
    <w:p w:rsidR="00574F33" w:rsidRDefault="00574F33" w:rsidP="00574F33">
      <w:pPr>
        <w:widowControl w:val="0"/>
        <w:tabs>
          <w:tab w:val="left" w:pos="340"/>
        </w:tabs>
        <w:autoSpaceDE w:val="0"/>
        <w:autoSpaceDN w:val="0"/>
        <w:adjustRightInd w:val="0"/>
        <w:spacing w:line="240" w:lineRule="auto"/>
        <w:ind w:right="-99"/>
        <w:jc w:val="both"/>
        <w:rPr>
          <w:rFonts w:ascii="Times" w:hAnsi="Times" w:cs="Times"/>
          <w:sz w:val="20"/>
          <w:szCs w:val="20"/>
        </w:rPr>
      </w:pPr>
    </w:p>
    <w:p w:rsidR="00574F33" w:rsidRDefault="00574F33" w:rsidP="00574F33">
      <w:pPr>
        <w:widowControl w:val="0"/>
        <w:tabs>
          <w:tab w:val="left" w:pos="340"/>
        </w:tabs>
        <w:autoSpaceDE w:val="0"/>
        <w:autoSpaceDN w:val="0"/>
        <w:adjustRightInd w:val="0"/>
        <w:spacing w:line="240" w:lineRule="auto"/>
        <w:ind w:left="560" w:right="-99"/>
        <w:jc w:val="both"/>
        <w:rPr>
          <w:rFonts w:ascii="Times" w:hAnsi="Times" w:cs="Times"/>
          <w:sz w:val="18"/>
          <w:szCs w:val="18"/>
        </w:rPr>
      </w:pPr>
      <w:bookmarkStart w:id="0" w:name="_GoBack"/>
      <w:bookmarkEnd w:id="0"/>
      <w:r>
        <w:rPr>
          <w:rFonts w:ascii="Times" w:hAnsi="Times" w:cs="Times"/>
          <w:sz w:val="18"/>
          <w:szCs w:val="18"/>
        </w:rPr>
        <w:t>6 large group lectures (group size ca. 150)</w:t>
      </w:r>
    </w:p>
    <w:p w:rsidR="00574F33" w:rsidRDefault="00574F33" w:rsidP="00574F33">
      <w:pPr>
        <w:widowControl w:val="0"/>
        <w:tabs>
          <w:tab w:val="left" w:pos="340"/>
        </w:tabs>
        <w:autoSpaceDE w:val="0"/>
        <w:autoSpaceDN w:val="0"/>
        <w:adjustRightInd w:val="0"/>
        <w:spacing w:line="240" w:lineRule="auto"/>
        <w:ind w:left="560" w:right="-99"/>
        <w:jc w:val="both"/>
        <w:rPr>
          <w:rFonts w:ascii="Times" w:hAnsi="Times" w:cs="Times"/>
          <w:sz w:val="18"/>
          <w:szCs w:val="18"/>
        </w:rPr>
      </w:pPr>
      <w:r>
        <w:rPr>
          <w:rFonts w:ascii="Times" w:hAnsi="Times" w:cs="Times"/>
          <w:sz w:val="18"/>
          <w:szCs w:val="18"/>
        </w:rPr>
        <w:t>3 x 70 minute interactive CAL tutorial sessions in a 40 station Macintosh Quadra computer laboratory (group size ca. 35)</w:t>
      </w:r>
    </w:p>
    <w:p w:rsidR="00574F33" w:rsidRDefault="00574F33" w:rsidP="00574F33">
      <w:pPr>
        <w:widowControl w:val="0"/>
        <w:tabs>
          <w:tab w:val="left" w:pos="340"/>
        </w:tabs>
        <w:autoSpaceDE w:val="0"/>
        <w:autoSpaceDN w:val="0"/>
        <w:adjustRightInd w:val="0"/>
        <w:spacing w:line="240" w:lineRule="auto"/>
        <w:ind w:left="560" w:right="-99"/>
        <w:jc w:val="both"/>
        <w:rPr>
          <w:rFonts w:ascii="Times" w:hAnsi="Times" w:cs="Times"/>
          <w:sz w:val="18"/>
          <w:szCs w:val="18"/>
        </w:rPr>
      </w:pPr>
      <w:r>
        <w:rPr>
          <w:rFonts w:ascii="Times" w:hAnsi="Times" w:cs="Times"/>
          <w:sz w:val="18"/>
          <w:szCs w:val="18"/>
        </w:rPr>
        <w:t>1 x 60 minute conventional tutorial (group size of ca. 35)</w:t>
      </w:r>
    </w:p>
    <w:p w:rsidR="00574F33" w:rsidRDefault="00574F33" w:rsidP="00574F33">
      <w:pPr>
        <w:widowControl w:val="0"/>
        <w:tabs>
          <w:tab w:val="left" w:pos="340"/>
        </w:tabs>
        <w:autoSpaceDE w:val="0"/>
        <w:autoSpaceDN w:val="0"/>
        <w:adjustRightInd w:val="0"/>
        <w:spacing w:line="240" w:lineRule="auto"/>
        <w:ind w:left="560" w:right="-99"/>
        <w:jc w:val="both"/>
        <w:rPr>
          <w:rFonts w:ascii="Times" w:hAnsi="Times" w:cs="Times"/>
          <w:sz w:val="18"/>
          <w:szCs w:val="18"/>
        </w:rPr>
      </w:pPr>
      <w:r>
        <w:rPr>
          <w:rFonts w:ascii="Times" w:hAnsi="Times" w:cs="Times"/>
          <w:sz w:val="18"/>
          <w:szCs w:val="18"/>
        </w:rPr>
        <w:t xml:space="preserve">1 x 20 minute test with feedback in following week's practical session </w:t>
      </w:r>
    </w:p>
    <w:p w:rsidR="00574F33" w:rsidRDefault="00574F33" w:rsidP="00574F33">
      <w:pPr>
        <w:widowControl w:val="0"/>
        <w:tabs>
          <w:tab w:val="left" w:pos="340"/>
        </w:tabs>
        <w:autoSpaceDE w:val="0"/>
        <w:autoSpaceDN w:val="0"/>
        <w:adjustRightInd w:val="0"/>
        <w:spacing w:line="240" w:lineRule="auto"/>
        <w:ind w:left="560" w:right="-99"/>
        <w:jc w:val="both"/>
        <w:rPr>
          <w:rFonts w:ascii="Times" w:hAnsi="Times" w:cs="Times"/>
          <w:sz w:val="18"/>
          <w:szCs w:val="18"/>
        </w:rPr>
      </w:pPr>
      <w:r>
        <w:rPr>
          <w:rFonts w:ascii="Times" w:hAnsi="Times" w:cs="Times"/>
          <w:sz w:val="18"/>
          <w:szCs w:val="18"/>
        </w:rPr>
        <w:t>1 x 3 hour practical laboratory class (group size ca. 16)</w:t>
      </w:r>
    </w:p>
    <w:p w:rsidR="00574F33" w:rsidRDefault="00574F33" w:rsidP="00574F33">
      <w:pPr>
        <w:widowControl w:val="0"/>
        <w:tabs>
          <w:tab w:val="left" w:pos="340"/>
        </w:tabs>
        <w:autoSpaceDE w:val="0"/>
        <w:autoSpaceDN w:val="0"/>
        <w:adjustRightInd w:val="0"/>
        <w:spacing w:line="240" w:lineRule="auto"/>
        <w:ind w:right="-99"/>
        <w:jc w:val="both"/>
        <w:rPr>
          <w:rFonts w:ascii="Times" w:hAnsi="Times" w:cs="Times"/>
          <w:sz w:val="20"/>
          <w:szCs w:val="20"/>
        </w:rPr>
      </w:pPr>
    </w:p>
    <w:p w:rsidR="00574F33" w:rsidRDefault="00574F33" w:rsidP="00574F33">
      <w:pPr>
        <w:widowControl w:val="0"/>
        <w:tabs>
          <w:tab w:val="left" w:pos="340"/>
        </w:tabs>
        <w:autoSpaceDE w:val="0"/>
        <w:autoSpaceDN w:val="0"/>
        <w:adjustRightInd w:val="0"/>
        <w:spacing w:line="240" w:lineRule="auto"/>
        <w:ind w:right="-99"/>
        <w:jc w:val="both"/>
        <w:rPr>
          <w:rFonts w:ascii="Times" w:hAnsi="Times" w:cs="Times"/>
          <w:b/>
          <w:bCs/>
        </w:rPr>
      </w:pPr>
      <w:r>
        <w:rPr>
          <w:rFonts w:ascii="Times" w:hAnsi="Times" w:cs="Times"/>
          <w:b/>
          <w:bCs/>
        </w:rPr>
        <w:t>3  The Educational Philosophy</w:t>
      </w:r>
    </w:p>
    <w:p w:rsidR="00574F33" w:rsidRDefault="00574F33" w:rsidP="00574F33">
      <w:pPr>
        <w:widowControl w:val="0"/>
        <w:tabs>
          <w:tab w:val="left" w:pos="340"/>
        </w:tabs>
        <w:autoSpaceDE w:val="0"/>
        <w:autoSpaceDN w:val="0"/>
        <w:adjustRightInd w:val="0"/>
        <w:spacing w:line="240" w:lineRule="auto"/>
        <w:ind w:right="-99"/>
        <w:jc w:val="both"/>
        <w:rPr>
          <w:rFonts w:ascii="Times" w:hAnsi="Times" w:cs="Times"/>
          <w:sz w:val="20"/>
          <w:szCs w:val="20"/>
        </w:rPr>
      </w:pPr>
    </w:p>
    <w:p w:rsidR="00574F33" w:rsidRDefault="00574F33" w:rsidP="00574F33">
      <w:pPr>
        <w:widowControl w:val="0"/>
        <w:tabs>
          <w:tab w:val="left" w:pos="340"/>
        </w:tabs>
        <w:autoSpaceDE w:val="0"/>
        <w:autoSpaceDN w:val="0"/>
        <w:adjustRightInd w:val="0"/>
        <w:spacing w:line="240" w:lineRule="auto"/>
        <w:ind w:right="-99"/>
        <w:jc w:val="both"/>
        <w:rPr>
          <w:rFonts w:ascii="Times" w:hAnsi="Times" w:cs="Times"/>
          <w:sz w:val="20"/>
          <w:szCs w:val="20"/>
        </w:rPr>
      </w:pPr>
      <w:r>
        <w:rPr>
          <w:rFonts w:ascii="Times" w:hAnsi="Times" w:cs="Times"/>
          <w:sz w:val="20"/>
          <w:szCs w:val="20"/>
        </w:rPr>
        <w:tab/>
        <w:t>The aim of this project is to develop CAL material that is strongly interactive, can be used with student self-pacing and is designed to assist learning by:</w:t>
      </w:r>
    </w:p>
    <w:p w:rsidR="00574F33" w:rsidRDefault="00574F33" w:rsidP="00574F33">
      <w:pPr>
        <w:widowControl w:val="0"/>
        <w:tabs>
          <w:tab w:val="left" w:pos="340"/>
        </w:tabs>
        <w:autoSpaceDE w:val="0"/>
        <w:autoSpaceDN w:val="0"/>
        <w:adjustRightInd w:val="0"/>
        <w:spacing w:line="240" w:lineRule="auto"/>
        <w:ind w:right="-99"/>
        <w:jc w:val="both"/>
        <w:rPr>
          <w:rFonts w:ascii="Times" w:hAnsi="Times" w:cs="Times"/>
          <w:sz w:val="20"/>
          <w:szCs w:val="20"/>
        </w:rPr>
      </w:pPr>
    </w:p>
    <w:p w:rsidR="00574F33" w:rsidRDefault="00574F33" w:rsidP="00574F33">
      <w:pPr>
        <w:widowControl w:val="0"/>
        <w:tabs>
          <w:tab w:val="left" w:pos="340"/>
        </w:tabs>
        <w:autoSpaceDE w:val="0"/>
        <w:autoSpaceDN w:val="0"/>
        <w:adjustRightInd w:val="0"/>
        <w:spacing w:line="240" w:lineRule="auto"/>
        <w:ind w:left="560" w:right="-99"/>
        <w:jc w:val="both"/>
        <w:rPr>
          <w:rFonts w:ascii="Times" w:hAnsi="Times" w:cs="Times"/>
          <w:i/>
          <w:iCs/>
          <w:sz w:val="20"/>
          <w:szCs w:val="20"/>
        </w:rPr>
      </w:pPr>
      <w:r>
        <w:rPr>
          <w:rFonts w:ascii="Times" w:hAnsi="Times" w:cs="Times"/>
          <w:i/>
          <w:iCs/>
          <w:sz w:val="20"/>
          <w:szCs w:val="20"/>
        </w:rPr>
        <w:t>*  using illustrative techniques that cannot be mimicked by printed materials, such as animations and film clips.</w:t>
      </w:r>
    </w:p>
    <w:p w:rsidR="00574F33" w:rsidRDefault="00574F33" w:rsidP="00574F33">
      <w:pPr>
        <w:widowControl w:val="0"/>
        <w:tabs>
          <w:tab w:val="left" w:pos="340"/>
        </w:tabs>
        <w:autoSpaceDE w:val="0"/>
        <w:autoSpaceDN w:val="0"/>
        <w:adjustRightInd w:val="0"/>
        <w:spacing w:line="240" w:lineRule="auto"/>
        <w:ind w:left="560" w:right="-99"/>
        <w:jc w:val="both"/>
        <w:rPr>
          <w:rFonts w:ascii="Times" w:hAnsi="Times" w:cs="Times"/>
          <w:i/>
          <w:iCs/>
          <w:sz w:val="20"/>
          <w:szCs w:val="20"/>
        </w:rPr>
      </w:pPr>
      <w:r>
        <w:rPr>
          <w:rFonts w:ascii="Times" w:hAnsi="Times" w:cs="Times"/>
          <w:i/>
          <w:iCs/>
          <w:sz w:val="20"/>
          <w:szCs w:val="20"/>
        </w:rPr>
        <w:t>*  imposing on students the discipline of continually having to respond to questions as a condition for progressing through the material.</w:t>
      </w:r>
    </w:p>
    <w:p w:rsidR="00574F33" w:rsidRDefault="00574F33" w:rsidP="00574F33">
      <w:pPr>
        <w:widowControl w:val="0"/>
        <w:tabs>
          <w:tab w:val="left" w:pos="340"/>
        </w:tabs>
        <w:autoSpaceDE w:val="0"/>
        <w:autoSpaceDN w:val="0"/>
        <w:adjustRightInd w:val="0"/>
        <w:spacing w:line="240" w:lineRule="auto"/>
        <w:ind w:left="560" w:right="-99"/>
        <w:jc w:val="both"/>
        <w:rPr>
          <w:rFonts w:ascii="Times" w:hAnsi="Times" w:cs="Times"/>
          <w:i/>
          <w:iCs/>
          <w:sz w:val="20"/>
          <w:szCs w:val="20"/>
        </w:rPr>
      </w:pPr>
      <w:r>
        <w:rPr>
          <w:rFonts w:ascii="Times" w:hAnsi="Times" w:cs="Times"/>
          <w:i/>
          <w:iCs/>
          <w:sz w:val="20"/>
          <w:szCs w:val="20"/>
        </w:rPr>
        <w:t>* providing hints and explanations on request as an integral part of the questioning process thereby simulating, in part, the role of a personal tutor.</w:t>
      </w:r>
    </w:p>
    <w:p w:rsidR="00574F33" w:rsidRDefault="00574F33" w:rsidP="00574F33">
      <w:pPr>
        <w:widowControl w:val="0"/>
        <w:tabs>
          <w:tab w:val="left" w:pos="340"/>
        </w:tabs>
        <w:autoSpaceDE w:val="0"/>
        <w:autoSpaceDN w:val="0"/>
        <w:adjustRightInd w:val="0"/>
        <w:spacing w:line="240" w:lineRule="auto"/>
        <w:ind w:left="560" w:right="-99"/>
        <w:jc w:val="both"/>
        <w:rPr>
          <w:rFonts w:ascii="Times" w:hAnsi="Times" w:cs="Times"/>
          <w:i/>
          <w:iCs/>
          <w:sz w:val="20"/>
          <w:szCs w:val="20"/>
        </w:rPr>
      </w:pPr>
      <w:r>
        <w:rPr>
          <w:rFonts w:ascii="Times" w:hAnsi="Times" w:cs="Times"/>
          <w:i/>
          <w:iCs/>
          <w:sz w:val="20"/>
          <w:szCs w:val="20"/>
        </w:rPr>
        <w:t>*  providing immediate feedback of the student's level of understanding together with suggested remedial action where appropriate</w:t>
      </w:r>
    </w:p>
    <w:p w:rsidR="00574F33" w:rsidRDefault="00574F33" w:rsidP="00574F33">
      <w:pPr>
        <w:widowControl w:val="0"/>
        <w:tabs>
          <w:tab w:val="left" w:pos="340"/>
        </w:tabs>
        <w:autoSpaceDE w:val="0"/>
        <w:autoSpaceDN w:val="0"/>
        <w:adjustRightInd w:val="0"/>
        <w:spacing w:line="240" w:lineRule="auto"/>
        <w:ind w:left="560" w:right="-99"/>
        <w:jc w:val="both"/>
        <w:rPr>
          <w:rFonts w:ascii="Times" w:hAnsi="Times" w:cs="Times"/>
          <w:i/>
          <w:iCs/>
          <w:sz w:val="20"/>
          <w:szCs w:val="20"/>
        </w:rPr>
      </w:pPr>
      <w:r>
        <w:rPr>
          <w:rFonts w:ascii="Times" w:hAnsi="Times" w:cs="Times"/>
          <w:i/>
          <w:iCs/>
          <w:sz w:val="20"/>
          <w:szCs w:val="20"/>
        </w:rPr>
        <w:t>*  providing feedback to the course supervisor of student rate of progress through the material, thereby  quickly identifying problem areas in the course</w:t>
      </w:r>
    </w:p>
    <w:p w:rsidR="00574F33" w:rsidRDefault="00574F33" w:rsidP="00574F33">
      <w:pPr>
        <w:widowControl w:val="0"/>
        <w:tabs>
          <w:tab w:val="left" w:pos="340"/>
        </w:tabs>
        <w:autoSpaceDE w:val="0"/>
        <w:autoSpaceDN w:val="0"/>
        <w:adjustRightInd w:val="0"/>
        <w:spacing w:line="240" w:lineRule="auto"/>
        <w:ind w:right="-99"/>
        <w:jc w:val="both"/>
        <w:rPr>
          <w:rFonts w:ascii="Times" w:hAnsi="Times" w:cs="Times"/>
          <w:sz w:val="20"/>
          <w:szCs w:val="20"/>
        </w:rPr>
      </w:pPr>
    </w:p>
    <w:p w:rsidR="00574F33" w:rsidRDefault="00574F33" w:rsidP="00574F33">
      <w:pPr>
        <w:widowControl w:val="0"/>
        <w:tabs>
          <w:tab w:val="left" w:pos="340"/>
        </w:tabs>
        <w:autoSpaceDE w:val="0"/>
        <w:autoSpaceDN w:val="0"/>
        <w:adjustRightInd w:val="0"/>
        <w:spacing w:line="240" w:lineRule="auto"/>
        <w:ind w:right="-99"/>
        <w:jc w:val="both"/>
        <w:rPr>
          <w:rFonts w:ascii="Times" w:hAnsi="Times" w:cs="Times"/>
          <w:sz w:val="20"/>
          <w:szCs w:val="20"/>
        </w:rPr>
      </w:pPr>
      <w:r>
        <w:rPr>
          <w:rFonts w:ascii="Times" w:hAnsi="Times" w:cs="Times"/>
          <w:sz w:val="20"/>
          <w:szCs w:val="20"/>
        </w:rPr>
        <w:tab/>
        <w:t xml:space="preserve">We have not assumed that CAL packages will or can completely replace the printed or spoken word as a vehicle for teaching chemistry.  As an obvious example, we have judged it inappropriate for the mathematical development of the simple equations relevant to the study of chemical equilibrium to be developed 'on-screen'.  For many students, the printed page may well remain a preferred method for initial study and comprehension of much of chemistry.  </w:t>
      </w:r>
    </w:p>
    <w:p w:rsidR="00574F33" w:rsidRDefault="00574F33" w:rsidP="00574F33">
      <w:pPr>
        <w:widowControl w:val="0"/>
        <w:tabs>
          <w:tab w:val="left" w:pos="340"/>
        </w:tabs>
        <w:autoSpaceDE w:val="0"/>
        <w:autoSpaceDN w:val="0"/>
        <w:adjustRightInd w:val="0"/>
        <w:spacing w:line="240" w:lineRule="auto"/>
        <w:ind w:right="-99"/>
        <w:jc w:val="both"/>
        <w:rPr>
          <w:rFonts w:ascii="Times" w:hAnsi="Times" w:cs="Times"/>
          <w:sz w:val="20"/>
          <w:szCs w:val="20"/>
        </w:rPr>
      </w:pPr>
    </w:p>
    <w:p w:rsidR="00574F33" w:rsidRDefault="00574F33" w:rsidP="00574F33">
      <w:pPr>
        <w:widowControl w:val="0"/>
        <w:tabs>
          <w:tab w:val="left" w:pos="340"/>
        </w:tabs>
        <w:autoSpaceDE w:val="0"/>
        <w:autoSpaceDN w:val="0"/>
        <w:adjustRightInd w:val="0"/>
        <w:spacing w:line="240" w:lineRule="auto"/>
        <w:ind w:right="-99"/>
        <w:jc w:val="both"/>
        <w:rPr>
          <w:rFonts w:ascii="Times" w:hAnsi="Times" w:cs="Times"/>
          <w:sz w:val="20"/>
          <w:szCs w:val="20"/>
        </w:rPr>
      </w:pPr>
      <w:r>
        <w:rPr>
          <w:rFonts w:ascii="Times" w:hAnsi="Times" w:cs="Times"/>
          <w:sz w:val="20"/>
          <w:szCs w:val="20"/>
        </w:rPr>
        <w:t>The programs we have developed have the following specific features:</w:t>
      </w:r>
    </w:p>
    <w:p w:rsidR="00574F33" w:rsidRDefault="00574F33" w:rsidP="00574F33">
      <w:pPr>
        <w:widowControl w:val="0"/>
        <w:tabs>
          <w:tab w:val="left" w:pos="340"/>
        </w:tabs>
        <w:autoSpaceDE w:val="0"/>
        <w:autoSpaceDN w:val="0"/>
        <w:adjustRightInd w:val="0"/>
        <w:spacing w:line="240" w:lineRule="auto"/>
        <w:ind w:right="-99"/>
        <w:jc w:val="both"/>
        <w:rPr>
          <w:rFonts w:ascii="Times" w:hAnsi="Times" w:cs="Times"/>
          <w:sz w:val="20"/>
          <w:szCs w:val="20"/>
        </w:rPr>
      </w:pPr>
    </w:p>
    <w:p w:rsidR="00574F33" w:rsidRDefault="00574F33" w:rsidP="00574F33">
      <w:pPr>
        <w:widowControl w:val="0"/>
        <w:tabs>
          <w:tab w:val="left" w:pos="340"/>
        </w:tabs>
        <w:autoSpaceDE w:val="0"/>
        <w:autoSpaceDN w:val="0"/>
        <w:adjustRightInd w:val="0"/>
        <w:spacing w:line="240" w:lineRule="auto"/>
        <w:ind w:left="300" w:right="-99"/>
        <w:jc w:val="both"/>
        <w:rPr>
          <w:rFonts w:ascii="Times" w:hAnsi="Times" w:cs="Times"/>
          <w:sz w:val="20"/>
          <w:szCs w:val="20"/>
        </w:rPr>
      </w:pPr>
      <w:r>
        <w:rPr>
          <w:rFonts w:ascii="Times" w:hAnsi="Times" w:cs="Times"/>
          <w:sz w:val="20"/>
          <w:szCs w:val="20"/>
        </w:rPr>
        <w:t>(i)  They provide animations or Quicktime™ movies to illustrate teaching points.  eg., a procedure in volumetric analysis; the illustration of the critical point of a pure substance; the absorption of radiation by atomic or molecular species.</w:t>
      </w:r>
    </w:p>
    <w:p w:rsidR="00574F33" w:rsidRDefault="00574F33" w:rsidP="00574F33">
      <w:pPr>
        <w:widowControl w:val="0"/>
        <w:tabs>
          <w:tab w:val="left" w:pos="340"/>
        </w:tabs>
        <w:autoSpaceDE w:val="0"/>
        <w:autoSpaceDN w:val="0"/>
        <w:adjustRightInd w:val="0"/>
        <w:spacing w:line="240" w:lineRule="auto"/>
        <w:ind w:left="300" w:right="-99"/>
        <w:jc w:val="both"/>
        <w:rPr>
          <w:rFonts w:ascii="Times" w:hAnsi="Times" w:cs="Times"/>
          <w:sz w:val="20"/>
          <w:szCs w:val="20"/>
        </w:rPr>
      </w:pPr>
    </w:p>
    <w:p w:rsidR="00574F33" w:rsidRDefault="00574F33" w:rsidP="00574F33">
      <w:pPr>
        <w:widowControl w:val="0"/>
        <w:tabs>
          <w:tab w:val="left" w:pos="340"/>
        </w:tabs>
        <w:autoSpaceDE w:val="0"/>
        <w:autoSpaceDN w:val="0"/>
        <w:adjustRightInd w:val="0"/>
        <w:spacing w:line="240" w:lineRule="auto"/>
        <w:ind w:left="300" w:right="-99"/>
        <w:jc w:val="both"/>
        <w:rPr>
          <w:rFonts w:ascii="Times" w:hAnsi="Times" w:cs="Times"/>
          <w:sz w:val="20"/>
          <w:szCs w:val="20"/>
        </w:rPr>
      </w:pPr>
      <w:r>
        <w:rPr>
          <w:rFonts w:ascii="Times" w:hAnsi="Times" w:cs="Times"/>
          <w:sz w:val="20"/>
          <w:szCs w:val="20"/>
        </w:rPr>
        <w:t>(ii)  An animation can be followed by questioning based on the teaching point of the animation,  that may require careful observation of the animation.</w:t>
      </w:r>
    </w:p>
    <w:p w:rsidR="00574F33" w:rsidRDefault="00574F33" w:rsidP="00574F33">
      <w:pPr>
        <w:widowControl w:val="0"/>
        <w:tabs>
          <w:tab w:val="left" w:pos="340"/>
        </w:tabs>
        <w:autoSpaceDE w:val="0"/>
        <w:autoSpaceDN w:val="0"/>
        <w:adjustRightInd w:val="0"/>
        <w:spacing w:line="240" w:lineRule="auto"/>
        <w:ind w:left="300" w:right="-99"/>
        <w:jc w:val="both"/>
        <w:rPr>
          <w:rFonts w:ascii="Times" w:hAnsi="Times" w:cs="Times"/>
          <w:sz w:val="20"/>
          <w:szCs w:val="20"/>
        </w:rPr>
      </w:pPr>
    </w:p>
    <w:p w:rsidR="00574F33" w:rsidRDefault="00574F33" w:rsidP="00574F33">
      <w:pPr>
        <w:widowControl w:val="0"/>
        <w:tabs>
          <w:tab w:val="left" w:pos="340"/>
        </w:tabs>
        <w:autoSpaceDE w:val="0"/>
        <w:autoSpaceDN w:val="0"/>
        <w:adjustRightInd w:val="0"/>
        <w:spacing w:line="240" w:lineRule="auto"/>
        <w:ind w:left="300" w:right="-99"/>
        <w:jc w:val="both"/>
        <w:rPr>
          <w:rFonts w:ascii="Times" w:hAnsi="Times" w:cs="Times"/>
          <w:sz w:val="20"/>
          <w:szCs w:val="20"/>
        </w:rPr>
      </w:pPr>
      <w:r>
        <w:rPr>
          <w:rFonts w:ascii="Times" w:hAnsi="Times" w:cs="Times"/>
          <w:sz w:val="20"/>
          <w:szCs w:val="20"/>
        </w:rPr>
        <w:t xml:space="preserve">(iii)  The course concepts are systematically referred to and then tested with graded on-screen questions.  Feedback is provided at three levels in the form of a </w:t>
      </w:r>
    </w:p>
    <w:p w:rsidR="00574F33" w:rsidRDefault="00574F33" w:rsidP="00574F33">
      <w:pPr>
        <w:widowControl w:val="0"/>
        <w:tabs>
          <w:tab w:val="left" w:pos="340"/>
        </w:tabs>
        <w:autoSpaceDE w:val="0"/>
        <w:autoSpaceDN w:val="0"/>
        <w:adjustRightInd w:val="0"/>
        <w:spacing w:line="240" w:lineRule="auto"/>
        <w:ind w:left="300" w:right="-99"/>
        <w:jc w:val="both"/>
        <w:rPr>
          <w:rFonts w:ascii="Times" w:hAnsi="Times" w:cs="Times"/>
          <w:sz w:val="20"/>
          <w:szCs w:val="20"/>
        </w:rPr>
      </w:pPr>
    </w:p>
    <w:p w:rsidR="00574F33" w:rsidRDefault="00574F33" w:rsidP="00574F33">
      <w:pPr>
        <w:widowControl w:val="0"/>
        <w:tabs>
          <w:tab w:val="left" w:pos="720"/>
        </w:tabs>
        <w:autoSpaceDE w:val="0"/>
        <w:autoSpaceDN w:val="0"/>
        <w:adjustRightInd w:val="0"/>
        <w:spacing w:line="240" w:lineRule="auto"/>
        <w:ind w:left="580" w:right="-99"/>
        <w:jc w:val="both"/>
        <w:rPr>
          <w:rFonts w:ascii="Times" w:hAnsi="Times" w:cs="Times"/>
          <w:sz w:val="20"/>
          <w:szCs w:val="20"/>
        </w:rPr>
      </w:pPr>
      <w:r>
        <w:rPr>
          <w:rFonts w:ascii="Times" w:hAnsi="Times" w:cs="Times"/>
          <w:b/>
          <w:bCs/>
          <w:sz w:val="20"/>
          <w:szCs w:val="20"/>
        </w:rPr>
        <w:t>HINT</w:t>
      </w:r>
      <w:r>
        <w:rPr>
          <w:rFonts w:ascii="Times" w:hAnsi="Times" w:cs="Times"/>
          <w:sz w:val="20"/>
          <w:szCs w:val="20"/>
        </w:rPr>
        <w:t xml:space="preserve"> that can suggest a method of approach, followed by a complete.... </w:t>
      </w:r>
    </w:p>
    <w:p w:rsidR="00574F33" w:rsidRDefault="00574F33" w:rsidP="00574F33">
      <w:pPr>
        <w:widowControl w:val="0"/>
        <w:tabs>
          <w:tab w:val="left" w:pos="720"/>
        </w:tabs>
        <w:autoSpaceDE w:val="0"/>
        <w:autoSpaceDN w:val="0"/>
        <w:adjustRightInd w:val="0"/>
        <w:spacing w:line="240" w:lineRule="auto"/>
        <w:ind w:left="580" w:right="-99"/>
        <w:jc w:val="both"/>
        <w:rPr>
          <w:rFonts w:ascii="Times" w:hAnsi="Times" w:cs="Times"/>
          <w:sz w:val="20"/>
          <w:szCs w:val="20"/>
        </w:rPr>
      </w:pPr>
    </w:p>
    <w:p w:rsidR="00574F33" w:rsidRDefault="00574F33" w:rsidP="00574F33">
      <w:pPr>
        <w:widowControl w:val="0"/>
        <w:tabs>
          <w:tab w:val="left" w:pos="720"/>
        </w:tabs>
        <w:autoSpaceDE w:val="0"/>
        <w:autoSpaceDN w:val="0"/>
        <w:adjustRightInd w:val="0"/>
        <w:spacing w:line="240" w:lineRule="auto"/>
        <w:ind w:left="580" w:right="-99"/>
        <w:jc w:val="both"/>
        <w:rPr>
          <w:rFonts w:ascii="Times" w:hAnsi="Times" w:cs="Times"/>
          <w:sz w:val="20"/>
          <w:szCs w:val="20"/>
        </w:rPr>
      </w:pPr>
      <w:r>
        <w:rPr>
          <w:rFonts w:ascii="Times" w:hAnsi="Times" w:cs="Times"/>
          <w:b/>
          <w:bCs/>
          <w:sz w:val="20"/>
          <w:szCs w:val="20"/>
        </w:rPr>
        <w:t xml:space="preserve">SOLUTION </w:t>
      </w:r>
      <w:r>
        <w:rPr>
          <w:rFonts w:ascii="Times" w:hAnsi="Times" w:cs="Times"/>
          <w:sz w:val="20"/>
          <w:szCs w:val="20"/>
        </w:rPr>
        <w:t xml:space="preserve">for the student who is unable to complete the task; finally, there is a detailed.... </w:t>
      </w:r>
    </w:p>
    <w:p w:rsidR="00574F33" w:rsidRDefault="00574F33" w:rsidP="00574F33">
      <w:pPr>
        <w:widowControl w:val="0"/>
        <w:tabs>
          <w:tab w:val="left" w:pos="720"/>
        </w:tabs>
        <w:autoSpaceDE w:val="0"/>
        <w:autoSpaceDN w:val="0"/>
        <w:adjustRightInd w:val="0"/>
        <w:spacing w:line="240" w:lineRule="auto"/>
        <w:ind w:left="580" w:right="-99"/>
        <w:jc w:val="both"/>
        <w:rPr>
          <w:rFonts w:ascii="Times" w:hAnsi="Times" w:cs="Times"/>
          <w:sz w:val="20"/>
          <w:szCs w:val="20"/>
        </w:rPr>
      </w:pPr>
    </w:p>
    <w:p w:rsidR="00574F33" w:rsidRDefault="00574F33" w:rsidP="00574F33">
      <w:pPr>
        <w:widowControl w:val="0"/>
        <w:tabs>
          <w:tab w:val="left" w:pos="720"/>
        </w:tabs>
        <w:autoSpaceDE w:val="0"/>
        <w:autoSpaceDN w:val="0"/>
        <w:adjustRightInd w:val="0"/>
        <w:spacing w:line="240" w:lineRule="auto"/>
        <w:ind w:left="580" w:right="-99"/>
        <w:jc w:val="both"/>
        <w:rPr>
          <w:rFonts w:ascii="Times" w:hAnsi="Times" w:cs="Times"/>
          <w:sz w:val="20"/>
          <w:szCs w:val="20"/>
        </w:rPr>
      </w:pPr>
      <w:r>
        <w:rPr>
          <w:rFonts w:ascii="Times" w:hAnsi="Times" w:cs="Times"/>
          <w:b/>
          <w:bCs/>
          <w:sz w:val="20"/>
          <w:szCs w:val="20"/>
        </w:rPr>
        <w:t>EXPLANATION</w:t>
      </w:r>
      <w:r>
        <w:rPr>
          <w:rFonts w:ascii="Times" w:hAnsi="Times" w:cs="Times"/>
          <w:sz w:val="20"/>
          <w:szCs w:val="20"/>
        </w:rPr>
        <w:t xml:space="preserve"> that is provided on request.  In normal operating mode a question must be attempted before a solution can be revealed; however the order and timing of feedback can be configured to suit particular needs.</w:t>
      </w:r>
    </w:p>
    <w:p w:rsidR="00574F33" w:rsidRDefault="00574F33" w:rsidP="00574F33">
      <w:pPr>
        <w:widowControl w:val="0"/>
        <w:tabs>
          <w:tab w:val="left" w:pos="340"/>
        </w:tabs>
        <w:autoSpaceDE w:val="0"/>
        <w:autoSpaceDN w:val="0"/>
        <w:adjustRightInd w:val="0"/>
        <w:spacing w:line="240" w:lineRule="auto"/>
        <w:ind w:left="300" w:right="-99"/>
        <w:jc w:val="both"/>
        <w:rPr>
          <w:rFonts w:ascii="Times" w:hAnsi="Times" w:cs="Times"/>
          <w:sz w:val="20"/>
          <w:szCs w:val="20"/>
        </w:rPr>
      </w:pPr>
    </w:p>
    <w:p w:rsidR="00574F33" w:rsidRDefault="00574F33" w:rsidP="00574F33">
      <w:pPr>
        <w:widowControl w:val="0"/>
        <w:tabs>
          <w:tab w:val="left" w:pos="340"/>
        </w:tabs>
        <w:autoSpaceDE w:val="0"/>
        <w:autoSpaceDN w:val="0"/>
        <w:adjustRightInd w:val="0"/>
        <w:spacing w:line="240" w:lineRule="auto"/>
        <w:ind w:left="300" w:right="-99"/>
        <w:jc w:val="both"/>
        <w:rPr>
          <w:rFonts w:ascii="Times" w:hAnsi="Times" w:cs="Times"/>
          <w:sz w:val="20"/>
          <w:szCs w:val="20"/>
        </w:rPr>
      </w:pPr>
      <w:r>
        <w:rPr>
          <w:rFonts w:ascii="Times" w:hAnsi="Times" w:cs="Times"/>
          <w:sz w:val="20"/>
          <w:szCs w:val="20"/>
        </w:rPr>
        <w:t>(iv)  The programs can be run in 'test-only' mode either for student self-testing or as a component of final assessment.</w:t>
      </w:r>
    </w:p>
    <w:p w:rsidR="00574F33" w:rsidRDefault="00574F33" w:rsidP="00574F33">
      <w:pPr>
        <w:widowControl w:val="0"/>
        <w:tabs>
          <w:tab w:val="left" w:pos="340"/>
        </w:tabs>
        <w:autoSpaceDE w:val="0"/>
        <w:autoSpaceDN w:val="0"/>
        <w:adjustRightInd w:val="0"/>
        <w:spacing w:line="240" w:lineRule="auto"/>
        <w:ind w:left="300" w:right="-99"/>
        <w:jc w:val="both"/>
        <w:rPr>
          <w:rFonts w:ascii="Times" w:hAnsi="Times" w:cs="Times"/>
          <w:sz w:val="20"/>
          <w:szCs w:val="20"/>
        </w:rPr>
      </w:pPr>
    </w:p>
    <w:p w:rsidR="00574F33" w:rsidRDefault="00574F33" w:rsidP="00574F33">
      <w:pPr>
        <w:widowControl w:val="0"/>
        <w:tabs>
          <w:tab w:val="left" w:pos="340"/>
        </w:tabs>
        <w:autoSpaceDE w:val="0"/>
        <w:autoSpaceDN w:val="0"/>
        <w:adjustRightInd w:val="0"/>
        <w:spacing w:line="240" w:lineRule="auto"/>
        <w:ind w:left="300" w:right="-99"/>
        <w:jc w:val="both"/>
        <w:rPr>
          <w:rFonts w:ascii="Times" w:hAnsi="Times" w:cs="Times"/>
          <w:sz w:val="20"/>
          <w:szCs w:val="20"/>
        </w:rPr>
      </w:pPr>
      <w:r>
        <w:rPr>
          <w:rFonts w:ascii="Times" w:hAnsi="Times" w:cs="Times"/>
          <w:sz w:val="20"/>
          <w:szCs w:val="20"/>
        </w:rPr>
        <w:t>(v)  The 'screens' of which the individual packages are composed can be readily selected and re-sequenced so as to accommodate changes in course content and emphasis.</w:t>
      </w:r>
    </w:p>
    <w:p w:rsidR="00574F33" w:rsidRDefault="00574F33" w:rsidP="00574F33">
      <w:pPr>
        <w:widowControl w:val="0"/>
        <w:tabs>
          <w:tab w:val="left" w:pos="340"/>
        </w:tabs>
        <w:autoSpaceDE w:val="0"/>
        <w:autoSpaceDN w:val="0"/>
        <w:adjustRightInd w:val="0"/>
        <w:spacing w:line="240" w:lineRule="auto"/>
        <w:ind w:right="-99"/>
        <w:jc w:val="both"/>
        <w:rPr>
          <w:rFonts w:ascii="Times" w:hAnsi="Times" w:cs="Times"/>
          <w:sz w:val="20"/>
          <w:szCs w:val="20"/>
        </w:rPr>
      </w:pPr>
    </w:p>
    <w:p w:rsidR="00574F33" w:rsidRDefault="00574F33" w:rsidP="00574F33">
      <w:pPr>
        <w:widowControl w:val="0"/>
        <w:tabs>
          <w:tab w:val="left" w:pos="340"/>
        </w:tabs>
        <w:autoSpaceDE w:val="0"/>
        <w:autoSpaceDN w:val="0"/>
        <w:adjustRightInd w:val="0"/>
        <w:spacing w:line="240" w:lineRule="auto"/>
        <w:ind w:right="-99"/>
        <w:jc w:val="both"/>
        <w:rPr>
          <w:rFonts w:ascii="Times" w:hAnsi="Times" w:cs="Times"/>
          <w:sz w:val="20"/>
          <w:szCs w:val="20"/>
        </w:rPr>
      </w:pPr>
      <w:r>
        <w:rPr>
          <w:rFonts w:ascii="Times" w:hAnsi="Times" w:cs="Times"/>
          <w:sz w:val="20"/>
          <w:szCs w:val="20"/>
        </w:rPr>
        <w:tab/>
        <w:t>Note that these ChemCAL packages provide the opportunity for self-paced learning of material for a whole course.  One of the encouraging features of the project has been the demand from students to make available extra times at which they may review material done earlier in a semester; the provision of adequate access thus becomes in part a timetabling issue which leads quite naturally to self-paced learning within the context of a conventional University study.</w:t>
      </w:r>
    </w:p>
    <w:p w:rsidR="00574F33" w:rsidRDefault="00574F33" w:rsidP="00574F33">
      <w:pPr>
        <w:widowControl w:val="0"/>
        <w:tabs>
          <w:tab w:val="left" w:pos="340"/>
        </w:tabs>
        <w:autoSpaceDE w:val="0"/>
        <w:autoSpaceDN w:val="0"/>
        <w:adjustRightInd w:val="0"/>
        <w:spacing w:line="240" w:lineRule="auto"/>
        <w:ind w:right="-99"/>
        <w:jc w:val="both"/>
        <w:rPr>
          <w:rFonts w:ascii="Times" w:hAnsi="Times" w:cs="Times"/>
          <w:sz w:val="20"/>
          <w:szCs w:val="20"/>
        </w:rPr>
      </w:pPr>
    </w:p>
    <w:p w:rsidR="00574F33" w:rsidRDefault="00574F33" w:rsidP="00574F33">
      <w:pPr>
        <w:widowControl w:val="0"/>
        <w:tabs>
          <w:tab w:val="left" w:pos="340"/>
        </w:tabs>
        <w:autoSpaceDE w:val="0"/>
        <w:autoSpaceDN w:val="0"/>
        <w:adjustRightInd w:val="0"/>
        <w:spacing w:line="240" w:lineRule="auto"/>
        <w:ind w:right="-99"/>
        <w:jc w:val="both"/>
        <w:rPr>
          <w:rFonts w:ascii="Times" w:hAnsi="Times" w:cs="Times"/>
          <w:sz w:val="20"/>
          <w:szCs w:val="20"/>
        </w:rPr>
      </w:pPr>
      <w:r>
        <w:rPr>
          <w:rFonts w:ascii="Times" w:hAnsi="Times" w:cs="Times"/>
          <w:sz w:val="20"/>
          <w:szCs w:val="20"/>
        </w:rPr>
        <w:tab/>
        <w:t>An integral part of the project is the provision of written textual material keyed to the screens that are presented to the students.  Data tables or references to texts or other print material (lecture notes, prac. notes etc.) can be provided on-screen as required - and in some cases the production of new text quite specifically keyed to the on-screen presentations is needed.</w:t>
      </w:r>
    </w:p>
    <w:p w:rsidR="00574F33" w:rsidRDefault="00574F33" w:rsidP="00574F33">
      <w:pPr>
        <w:widowControl w:val="0"/>
        <w:tabs>
          <w:tab w:val="left" w:pos="340"/>
        </w:tabs>
        <w:autoSpaceDE w:val="0"/>
        <w:autoSpaceDN w:val="0"/>
        <w:adjustRightInd w:val="0"/>
        <w:spacing w:line="240" w:lineRule="auto"/>
        <w:ind w:right="-99"/>
        <w:jc w:val="both"/>
        <w:rPr>
          <w:rFonts w:ascii="Times" w:hAnsi="Times" w:cs="Times"/>
          <w:sz w:val="20"/>
          <w:szCs w:val="20"/>
        </w:rPr>
      </w:pPr>
    </w:p>
    <w:p w:rsidR="00574F33" w:rsidRDefault="00574F33" w:rsidP="00574F33">
      <w:pPr>
        <w:widowControl w:val="0"/>
        <w:tabs>
          <w:tab w:val="left" w:pos="340"/>
        </w:tabs>
        <w:autoSpaceDE w:val="0"/>
        <w:autoSpaceDN w:val="0"/>
        <w:adjustRightInd w:val="0"/>
        <w:spacing w:line="240" w:lineRule="auto"/>
        <w:ind w:right="-99"/>
        <w:jc w:val="both"/>
        <w:rPr>
          <w:rFonts w:ascii="Times" w:hAnsi="Times" w:cs="Times"/>
          <w:sz w:val="20"/>
          <w:szCs w:val="20"/>
        </w:rPr>
      </w:pPr>
      <w:r>
        <w:rPr>
          <w:rFonts w:ascii="Times" w:hAnsi="Times" w:cs="Times"/>
          <w:sz w:val="20"/>
          <w:szCs w:val="20"/>
        </w:rPr>
        <w:tab/>
        <w:t>The discipline imposed by the task of writing testing material covering the whole course was salutary.  It required the constant asking of the question 'just what do we want the student to know as a result of presenting them with this material?'.  Given that a standard introductory laboratory program is an integral part of the course, the only significant area of testing remaining that is not covered by ChemCAL is the testing of a student's ability to provide some verbal analysis and description of chemical concepts.</w:t>
      </w:r>
    </w:p>
    <w:p w:rsidR="00574F33" w:rsidRDefault="00574F33" w:rsidP="00574F33">
      <w:pPr>
        <w:widowControl w:val="0"/>
        <w:tabs>
          <w:tab w:val="left" w:pos="340"/>
        </w:tabs>
        <w:autoSpaceDE w:val="0"/>
        <w:autoSpaceDN w:val="0"/>
        <w:adjustRightInd w:val="0"/>
        <w:spacing w:line="240" w:lineRule="auto"/>
        <w:ind w:right="-99"/>
        <w:jc w:val="both"/>
        <w:rPr>
          <w:rFonts w:ascii="Times" w:hAnsi="Times" w:cs="Times"/>
          <w:sz w:val="20"/>
          <w:szCs w:val="20"/>
        </w:rPr>
      </w:pPr>
    </w:p>
    <w:p w:rsidR="00574F33" w:rsidRDefault="00574F33" w:rsidP="00574F33">
      <w:pPr>
        <w:widowControl w:val="0"/>
        <w:tabs>
          <w:tab w:val="left" w:pos="340"/>
        </w:tabs>
        <w:autoSpaceDE w:val="0"/>
        <w:autoSpaceDN w:val="0"/>
        <w:adjustRightInd w:val="0"/>
        <w:spacing w:line="240" w:lineRule="auto"/>
        <w:ind w:right="-99"/>
        <w:jc w:val="both"/>
        <w:rPr>
          <w:rFonts w:ascii="Times" w:hAnsi="Times" w:cs="Times"/>
          <w:b/>
          <w:bCs/>
        </w:rPr>
      </w:pPr>
      <w:r>
        <w:rPr>
          <w:rFonts w:ascii="Times" w:hAnsi="Times" w:cs="Times"/>
          <w:b/>
          <w:bCs/>
        </w:rPr>
        <w:t>4   CAL Question Styles</w:t>
      </w:r>
    </w:p>
    <w:p w:rsidR="00574F33" w:rsidRDefault="00574F33" w:rsidP="00574F33">
      <w:pPr>
        <w:widowControl w:val="0"/>
        <w:tabs>
          <w:tab w:val="left" w:pos="340"/>
        </w:tabs>
        <w:autoSpaceDE w:val="0"/>
        <w:autoSpaceDN w:val="0"/>
        <w:adjustRightInd w:val="0"/>
        <w:spacing w:line="240" w:lineRule="auto"/>
        <w:ind w:right="-99"/>
        <w:jc w:val="both"/>
        <w:rPr>
          <w:rFonts w:ascii="Times" w:hAnsi="Times" w:cs="Times"/>
          <w:sz w:val="20"/>
          <w:szCs w:val="20"/>
        </w:rPr>
      </w:pPr>
    </w:p>
    <w:p w:rsidR="00574F33" w:rsidRDefault="00574F33" w:rsidP="00574F33">
      <w:pPr>
        <w:widowControl w:val="0"/>
        <w:tabs>
          <w:tab w:val="left" w:pos="340"/>
        </w:tabs>
        <w:autoSpaceDE w:val="0"/>
        <w:autoSpaceDN w:val="0"/>
        <w:adjustRightInd w:val="0"/>
        <w:spacing w:line="240" w:lineRule="auto"/>
        <w:ind w:right="-99"/>
        <w:jc w:val="both"/>
        <w:rPr>
          <w:rFonts w:ascii="Times" w:hAnsi="Times" w:cs="Times"/>
          <w:sz w:val="20"/>
          <w:szCs w:val="20"/>
        </w:rPr>
      </w:pPr>
      <w:r>
        <w:rPr>
          <w:rFonts w:ascii="Times" w:hAnsi="Times" w:cs="Times"/>
          <w:sz w:val="20"/>
          <w:szCs w:val="20"/>
        </w:rPr>
        <w:t xml:space="preserve">Note that all the following question styles are supported by on-call  </w:t>
      </w:r>
      <w:r>
        <w:rPr>
          <w:rFonts w:ascii="Times" w:hAnsi="Times" w:cs="Times"/>
          <w:b/>
          <w:bCs/>
          <w:sz w:val="20"/>
          <w:szCs w:val="20"/>
        </w:rPr>
        <w:t>'Hints',</w:t>
      </w:r>
      <w:r>
        <w:rPr>
          <w:rFonts w:ascii="Times" w:hAnsi="Times" w:cs="Times"/>
          <w:sz w:val="20"/>
          <w:szCs w:val="20"/>
        </w:rPr>
        <w:t xml:space="preserve"> </w:t>
      </w:r>
      <w:r>
        <w:rPr>
          <w:rFonts w:ascii="Times" w:hAnsi="Times" w:cs="Times"/>
          <w:b/>
          <w:bCs/>
          <w:sz w:val="20"/>
          <w:szCs w:val="20"/>
        </w:rPr>
        <w:t xml:space="preserve">'Solutions' </w:t>
      </w:r>
      <w:r>
        <w:rPr>
          <w:rFonts w:ascii="Times" w:hAnsi="Times" w:cs="Times"/>
          <w:sz w:val="20"/>
          <w:szCs w:val="20"/>
        </w:rPr>
        <w:t xml:space="preserve">and </w:t>
      </w:r>
      <w:r>
        <w:rPr>
          <w:rFonts w:ascii="Times" w:hAnsi="Times" w:cs="Times"/>
          <w:b/>
          <w:bCs/>
          <w:sz w:val="20"/>
          <w:szCs w:val="20"/>
        </w:rPr>
        <w:t xml:space="preserve">'Explanations'.  </w:t>
      </w:r>
    </w:p>
    <w:p w:rsidR="00574F33" w:rsidRDefault="00574F33" w:rsidP="00574F33">
      <w:pPr>
        <w:widowControl w:val="0"/>
        <w:tabs>
          <w:tab w:val="left" w:pos="340"/>
        </w:tabs>
        <w:autoSpaceDE w:val="0"/>
        <w:autoSpaceDN w:val="0"/>
        <w:adjustRightInd w:val="0"/>
        <w:spacing w:line="240" w:lineRule="auto"/>
        <w:ind w:right="-99"/>
        <w:jc w:val="both"/>
        <w:rPr>
          <w:rFonts w:ascii="Times" w:hAnsi="Times" w:cs="Times"/>
          <w:sz w:val="20"/>
          <w:szCs w:val="20"/>
        </w:rPr>
      </w:pPr>
    </w:p>
    <w:p w:rsidR="00574F33" w:rsidRDefault="00574F33" w:rsidP="00574F33">
      <w:pPr>
        <w:widowControl w:val="0"/>
        <w:tabs>
          <w:tab w:val="left" w:pos="340"/>
        </w:tabs>
        <w:autoSpaceDE w:val="0"/>
        <w:autoSpaceDN w:val="0"/>
        <w:adjustRightInd w:val="0"/>
        <w:spacing w:line="240" w:lineRule="auto"/>
        <w:ind w:right="-99"/>
        <w:jc w:val="both"/>
        <w:rPr>
          <w:rFonts w:ascii="Times" w:hAnsi="Times" w:cs="Times"/>
          <w:sz w:val="20"/>
          <w:szCs w:val="20"/>
        </w:rPr>
      </w:pPr>
      <w:r>
        <w:rPr>
          <w:rFonts w:ascii="Times" w:hAnsi="Times" w:cs="Times"/>
          <w:sz w:val="20"/>
          <w:szCs w:val="20"/>
        </w:rPr>
        <w:t xml:space="preserve">The available question types are: </w:t>
      </w:r>
    </w:p>
    <w:p w:rsidR="00574F33" w:rsidRDefault="00574F33" w:rsidP="00574F33">
      <w:pPr>
        <w:widowControl w:val="0"/>
        <w:tabs>
          <w:tab w:val="left" w:pos="340"/>
        </w:tabs>
        <w:autoSpaceDE w:val="0"/>
        <w:autoSpaceDN w:val="0"/>
        <w:adjustRightInd w:val="0"/>
        <w:spacing w:line="240" w:lineRule="auto"/>
        <w:ind w:right="-99"/>
        <w:jc w:val="both"/>
        <w:rPr>
          <w:rFonts w:ascii="Times" w:hAnsi="Times" w:cs="Times"/>
          <w:sz w:val="20"/>
          <w:szCs w:val="20"/>
        </w:rPr>
      </w:pPr>
    </w:p>
    <w:p w:rsidR="00574F33" w:rsidRDefault="00574F33" w:rsidP="00574F33">
      <w:pPr>
        <w:widowControl w:val="0"/>
        <w:tabs>
          <w:tab w:val="left" w:pos="340"/>
        </w:tabs>
        <w:autoSpaceDE w:val="0"/>
        <w:autoSpaceDN w:val="0"/>
        <w:adjustRightInd w:val="0"/>
        <w:spacing w:line="240" w:lineRule="auto"/>
        <w:ind w:left="300" w:right="-99"/>
        <w:jc w:val="both"/>
        <w:rPr>
          <w:rFonts w:ascii="Times" w:hAnsi="Times" w:cs="Times"/>
          <w:sz w:val="20"/>
          <w:szCs w:val="20"/>
        </w:rPr>
      </w:pPr>
      <w:r>
        <w:rPr>
          <w:rFonts w:ascii="Times" w:hAnsi="Times" w:cs="Times"/>
          <w:sz w:val="20"/>
          <w:szCs w:val="20"/>
        </w:rPr>
        <w:t xml:space="preserve">(i) </w:t>
      </w:r>
      <w:r>
        <w:rPr>
          <w:rFonts w:ascii="Times" w:hAnsi="Times" w:cs="Times"/>
          <w:b/>
          <w:bCs/>
          <w:sz w:val="20"/>
          <w:szCs w:val="20"/>
        </w:rPr>
        <w:t xml:space="preserve"> </w:t>
      </w:r>
      <w:r>
        <w:rPr>
          <w:rFonts w:ascii="Times" w:hAnsi="Times" w:cs="Times"/>
          <w:i/>
          <w:iCs/>
          <w:sz w:val="20"/>
          <w:szCs w:val="20"/>
        </w:rPr>
        <w:t>Checkbox responses:</w:t>
      </w:r>
      <w:r>
        <w:rPr>
          <w:rFonts w:ascii="Times" w:hAnsi="Times" w:cs="Times"/>
          <w:b/>
          <w:bCs/>
          <w:sz w:val="20"/>
          <w:szCs w:val="20"/>
        </w:rPr>
        <w:t xml:space="preserve"> </w:t>
      </w:r>
      <w:r>
        <w:rPr>
          <w:rFonts w:ascii="Times" w:hAnsi="Times" w:cs="Times"/>
          <w:sz w:val="20"/>
          <w:szCs w:val="20"/>
        </w:rPr>
        <w:t xml:space="preserve"> These are the conventional true-false or multiple choice items which require a 'point-&amp;-click' on the correct box.  We believe that a battery of true-false items is, in general, preferable to multiple choice.  The traditional multiple choice format has the disadvantage that the ratio of 'incorrect' to 'correct' material is usually 3 : 1 with the further drawback that the respondent usually knows that only one of the possibilities on offer is correct thereby assisting inspired guessing.  The true-false option has the advantage that the student is required to make a clear decision on each item presented.  A battery of true-false items can be grouped so as to avoid the problem that there are only two possible responses for each individual question.</w:t>
      </w:r>
    </w:p>
    <w:p w:rsidR="00574F33" w:rsidRDefault="00574F33" w:rsidP="00574F33">
      <w:pPr>
        <w:widowControl w:val="0"/>
        <w:tabs>
          <w:tab w:val="left" w:pos="340"/>
        </w:tabs>
        <w:autoSpaceDE w:val="0"/>
        <w:autoSpaceDN w:val="0"/>
        <w:adjustRightInd w:val="0"/>
        <w:spacing w:line="240" w:lineRule="auto"/>
        <w:ind w:left="300" w:right="-99"/>
        <w:jc w:val="both"/>
        <w:rPr>
          <w:rFonts w:ascii="Times" w:hAnsi="Times" w:cs="Times"/>
          <w:b/>
          <w:bCs/>
          <w:sz w:val="20"/>
          <w:szCs w:val="20"/>
        </w:rPr>
      </w:pPr>
    </w:p>
    <w:p w:rsidR="00574F33" w:rsidRDefault="00574F33" w:rsidP="00574F33">
      <w:pPr>
        <w:widowControl w:val="0"/>
        <w:tabs>
          <w:tab w:val="left" w:pos="340"/>
        </w:tabs>
        <w:autoSpaceDE w:val="0"/>
        <w:autoSpaceDN w:val="0"/>
        <w:adjustRightInd w:val="0"/>
        <w:spacing w:line="240" w:lineRule="auto"/>
        <w:ind w:left="300" w:right="-99"/>
        <w:jc w:val="both"/>
        <w:rPr>
          <w:rFonts w:ascii="Times" w:hAnsi="Times" w:cs="Times"/>
          <w:sz w:val="20"/>
          <w:szCs w:val="20"/>
        </w:rPr>
      </w:pPr>
      <w:r>
        <w:rPr>
          <w:rFonts w:ascii="Times" w:hAnsi="Times" w:cs="Times"/>
          <w:sz w:val="20"/>
          <w:szCs w:val="20"/>
        </w:rPr>
        <w:t xml:space="preserve">(ii)  </w:t>
      </w:r>
      <w:r>
        <w:rPr>
          <w:rFonts w:ascii="Times" w:hAnsi="Times" w:cs="Times"/>
          <w:i/>
          <w:iCs/>
          <w:sz w:val="20"/>
          <w:szCs w:val="20"/>
        </w:rPr>
        <w:t>Problems requiring numerical responses:</w:t>
      </w:r>
      <w:r>
        <w:rPr>
          <w:rFonts w:ascii="Times" w:hAnsi="Times" w:cs="Times"/>
          <w:sz w:val="20"/>
          <w:szCs w:val="20"/>
        </w:rPr>
        <w:t xml:space="preserve">  These may require the student to use a hand held calculator and a worksheet to proceed through the appropriate steps of a problem so that the final answer can be entered either from the keyboard or from a 'point and click' palette.  The result is then checked for correctness to a pre-determined level of significance.  Standard exponential notation is used in both entering members and in displaying results, eg </w:t>
      </w:r>
      <w:r>
        <w:rPr>
          <w:rFonts w:ascii="Times" w:hAnsi="Times" w:cs="Times"/>
          <w:i/>
          <w:iCs/>
          <w:sz w:val="20"/>
          <w:szCs w:val="20"/>
        </w:rPr>
        <w:t>N</w:t>
      </w:r>
      <w:r>
        <w:rPr>
          <w:rFonts w:ascii="Times" w:hAnsi="Times" w:cs="Times"/>
          <w:position w:val="-4"/>
          <w:sz w:val="14"/>
          <w:szCs w:val="14"/>
        </w:rPr>
        <w:t>A</w:t>
      </w:r>
      <w:r>
        <w:rPr>
          <w:rFonts w:ascii="Times" w:hAnsi="Times" w:cs="Times"/>
          <w:sz w:val="20"/>
          <w:szCs w:val="20"/>
        </w:rPr>
        <w:t xml:space="preserve">   =   6.022E23 mol</w:t>
      </w:r>
      <w:r>
        <w:rPr>
          <w:rFonts w:ascii="Times" w:hAnsi="Times" w:cs="Times"/>
          <w:position w:val="6"/>
          <w:sz w:val="18"/>
          <w:szCs w:val="18"/>
        </w:rPr>
        <w:t>-1</w:t>
      </w:r>
    </w:p>
    <w:p w:rsidR="00574F33" w:rsidRDefault="00574F33" w:rsidP="00574F33">
      <w:pPr>
        <w:widowControl w:val="0"/>
        <w:tabs>
          <w:tab w:val="left" w:pos="340"/>
        </w:tabs>
        <w:autoSpaceDE w:val="0"/>
        <w:autoSpaceDN w:val="0"/>
        <w:adjustRightInd w:val="0"/>
        <w:spacing w:line="240" w:lineRule="auto"/>
        <w:ind w:left="300" w:right="-99"/>
        <w:jc w:val="both"/>
        <w:rPr>
          <w:rFonts w:ascii="Times" w:hAnsi="Times" w:cs="Times"/>
          <w:b/>
          <w:bCs/>
          <w:sz w:val="20"/>
          <w:szCs w:val="20"/>
        </w:rPr>
      </w:pPr>
    </w:p>
    <w:p w:rsidR="00574F33" w:rsidRDefault="00574F33" w:rsidP="00574F33">
      <w:pPr>
        <w:widowControl w:val="0"/>
        <w:tabs>
          <w:tab w:val="left" w:pos="340"/>
        </w:tabs>
        <w:autoSpaceDE w:val="0"/>
        <w:autoSpaceDN w:val="0"/>
        <w:adjustRightInd w:val="0"/>
        <w:spacing w:line="240" w:lineRule="auto"/>
        <w:ind w:left="300" w:right="-99"/>
        <w:jc w:val="both"/>
        <w:rPr>
          <w:rFonts w:ascii="Times" w:hAnsi="Times" w:cs="Times"/>
          <w:sz w:val="20"/>
          <w:szCs w:val="20"/>
        </w:rPr>
      </w:pPr>
      <w:r>
        <w:rPr>
          <w:rFonts w:ascii="Times" w:hAnsi="Times" w:cs="Times"/>
          <w:sz w:val="20"/>
          <w:szCs w:val="20"/>
        </w:rPr>
        <w:t xml:space="preserve">(iii)  </w:t>
      </w:r>
      <w:r>
        <w:rPr>
          <w:rFonts w:ascii="Times" w:hAnsi="Times" w:cs="Times"/>
          <w:i/>
          <w:iCs/>
          <w:sz w:val="20"/>
          <w:szCs w:val="20"/>
        </w:rPr>
        <w:t>Problems requiring symbolic responses using standard alphanumeric symbols:</w:t>
      </w:r>
      <w:r>
        <w:rPr>
          <w:rFonts w:ascii="Times" w:hAnsi="Times" w:cs="Times"/>
          <w:sz w:val="20"/>
          <w:szCs w:val="20"/>
        </w:rPr>
        <w:t xml:space="preserve">  These responses might require the writing of a chemical formula, an electronic structure, a mathematical formula, a Lewis electronic structure etc.  There are, in general, three different ways of entering the appropriate symbols:</w:t>
      </w:r>
    </w:p>
    <w:p w:rsidR="00574F33" w:rsidRDefault="00574F33" w:rsidP="00574F33">
      <w:pPr>
        <w:widowControl w:val="0"/>
        <w:tabs>
          <w:tab w:val="left" w:pos="340"/>
        </w:tabs>
        <w:autoSpaceDE w:val="0"/>
        <w:autoSpaceDN w:val="0"/>
        <w:adjustRightInd w:val="0"/>
        <w:spacing w:line="240" w:lineRule="auto"/>
        <w:ind w:left="300" w:right="-99"/>
        <w:jc w:val="both"/>
        <w:rPr>
          <w:rFonts w:ascii="Times" w:hAnsi="Times" w:cs="Times"/>
          <w:sz w:val="20"/>
          <w:szCs w:val="20"/>
        </w:rPr>
      </w:pPr>
      <w:r>
        <w:rPr>
          <w:rFonts w:ascii="Times" w:hAnsi="Times" w:cs="Times"/>
          <w:sz w:val="20"/>
          <w:szCs w:val="20"/>
        </w:rPr>
        <w:tab/>
      </w:r>
    </w:p>
    <w:p w:rsidR="00574F33" w:rsidRDefault="00574F33" w:rsidP="00574F33">
      <w:pPr>
        <w:widowControl w:val="0"/>
        <w:tabs>
          <w:tab w:val="left" w:pos="340"/>
        </w:tabs>
        <w:autoSpaceDE w:val="0"/>
        <w:autoSpaceDN w:val="0"/>
        <w:adjustRightInd w:val="0"/>
        <w:spacing w:line="240" w:lineRule="auto"/>
        <w:ind w:left="300" w:right="-99"/>
        <w:jc w:val="both"/>
        <w:rPr>
          <w:rFonts w:ascii="Times" w:hAnsi="Times" w:cs="Times"/>
          <w:sz w:val="20"/>
          <w:szCs w:val="20"/>
        </w:rPr>
      </w:pPr>
      <w:r>
        <w:rPr>
          <w:rFonts w:ascii="Times" w:hAnsi="Times" w:cs="Times"/>
          <w:sz w:val="20"/>
          <w:szCs w:val="20"/>
        </w:rPr>
        <w:tab/>
      </w:r>
      <w:r>
        <w:rPr>
          <w:rFonts w:ascii="Times" w:hAnsi="Times" w:cs="Times"/>
          <w:b/>
          <w:bCs/>
          <w:sz w:val="20"/>
          <w:szCs w:val="20"/>
        </w:rPr>
        <w:t>a</w:t>
      </w:r>
      <w:r>
        <w:rPr>
          <w:rFonts w:ascii="Times" w:hAnsi="Times" w:cs="Times"/>
          <w:sz w:val="20"/>
          <w:szCs w:val="20"/>
        </w:rPr>
        <w:t xml:space="preserve"> placing the cursor in an appropriate location and using the keyboard</w:t>
      </w:r>
    </w:p>
    <w:p w:rsidR="00574F33" w:rsidRDefault="00574F33" w:rsidP="00574F33">
      <w:pPr>
        <w:widowControl w:val="0"/>
        <w:tabs>
          <w:tab w:val="left" w:pos="340"/>
        </w:tabs>
        <w:autoSpaceDE w:val="0"/>
        <w:autoSpaceDN w:val="0"/>
        <w:adjustRightInd w:val="0"/>
        <w:spacing w:line="240" w:lineRule="auto"/>
        <w:ind w:left="300" w:right="-99"/>
        <w:jc w:val="both"/>
        <w:rPr>
          <w:rFonts w:ascii="Times" w:hAnsi="Times" w:cs="Times"/>
          <w:sz w:val="20"/>
          <w:szCs w:val="20"/>
        </w:rPr>
      </w:pPr>
      <w:r>
        <w:rPr>
          <w:rFonts w:ascii="Times" w:hAnsi="Times" w:cs="Times"/>
          <w:sz w:val="20"/>
          <w:szCs w:val="20"/>
        </w:rPr>
        <w:tab/>
      </w:r>
      <w:r>
        <w:rPr>
          <w:rFonts w:ascii="Times" w:hAnsi="Times" w:cs="Times"/>
          <w:b/>
          <w:bCs/>
          <w:sz w:val="20"/>
          <w:szCs w:val="20"/>
        </w:rPr>
        <w:t>b</w:t>
      </w:r>
      <w:r>
        <w:rPr>
          <w:rFonts w:ascii="Times" w:hAnsi="Times" w:cs="Times"/>
          <w:sz w:val="20"/>
          <w:szCs w:val="20"/>
        </w:rPr>
        <w:t xml:space="preserve"> pointing the cursor at an appropriate location and clicking from a palette</w:t>
      </w:r>
    </w:p>
    <w:p w:rsidR="00574F33" w:rsidRDefault="00574F33" w:rsidP="00574F33">
      <w:pPr>
        <w:widowControl w:val="0"/>
        <w:tabs>
          <w:tab w:val="left" w:pos="340"/>
        </w:tabs>
        <w:autoSpaceDE w:val="0"/>
        <w:autoSpaceDN w:val="0"/>
        <w:adjustRightInd w:val="0"/>
        <w:spacing w:line="240" w:lineRule="auto"/>
        <w:ind w:left="300" w:right="-99"/>
        <w:jc w:val="both"/>
        <w:rPr>
          <w:rFonts w:ascii="Times" w:hAnsi="Times" w:cs="Times"/>
          <w:sz w:val="20"/>
          <w:szCs w:val="20"/>
        </w:rPr>
      </w:pPr>
      <w:r>
        <w:rPr>
          <w:rFonts w:ascii="Times" w:hAnsi="Times" w:cs="Times"/>
          <w:sz w:val="20"/>
          <w:szCs w:val="20"/>
        </w:rPr>
        <w:tab/>
      </w:r>
      <w:r>
        <w:rPr>
          <w:rFonts w:ascii="Times" w:hAnsi="Times" w:cs="Times"/>
          <w:b/>
          <w:bCs/>
          <w:sz w:val="20"/>
          <w:szCs w:val="20"/>
        </w:rPr>
        <w:t>c</w:t>
      </w:r>
      <w:r>
        <w:rPr>
          <w:rFonts w:ascii="Times" w:hAnsi="Times" w:cs="Times"/>
          <w:sz w:val="20"/>
          <w:szCs w:val="20"/>
        </w:rPr>
        <w:t xml:space="preserve"> dragging from a palette</w:t>
      </w:r>
    </w:p>
    <w:p w:rsidR="00574F33" w:rsidRDefault="00574F33" w:rsidP="00574F33">
      <w:pPr>
        <w:widowControl w:val="0"/>
        <w:tabs>
          <w:tab w:val="left" w:pos="340"/>
        </w:tabs>
        <w:autoSpaceDE w:val="0"/>
        <w:autoSpaceDN w:val="0"/>
        <w:adjustRightInd w:val="0"/>
        <w:spacing w:line="240" w:lineRule="auto"/>
        <w:ind w:left="300" w:right="-99"/>
        <w:jc w:val="both"/>
        <w:rPr>
          <w:rFonts w:ascii="Times" w:hAnsi="Times" w:cs="Times"/>
          <w:sz w:val="20"/>
          <w:szCs w:val="20"/>
        </w:rPr>
      </w:pPr>
    </w:p>
    <w:p w:rsidR="00574F33" w:rsidRDefault="00574F33" w:rsidP="00574F33">
      <w:pPr>
        <w:widowControl w:val="0"/>
        <w:tabs>
          <w:tab w:val="left" w:pos="340"/>
        </w:tabs>
        <w:autoSpaceDE w:val="0"/>
        <w:autoSpaceDN w:val="0"/>
        <w:adjustRightInd w:val="0"/>
        <w:spacing w:line="240" w:lineRule="auto"/>
        <w:ind w:left="300" w:right="-99"/>
        <w:jc w:val="both"/>
        <w:rPr>
          <w:rFonts w:ascii="Times" w:hAnsi="Times" w:cs="Times"/>
          <w:sz w:val="20"/>
          <w:szCs w:val="20"/>
        </w:rPr>
      </w:pPr>
      <w:r>
        <w:rPr>
          <w:rFonts w:ascii="Times" w:hAnsi="Times" w:cs="Times"/>
          <w:sz w:val="20"/>
          <w:szCs w:val="20"/>
        </w:rPr>
        <w:t>In this type of problem, pointing and clicking is usually the preferred option although in certain cases, dragging is indicated - eg. when there is no obvious 'correct' order in which to place the symbols such as in placing the dots in a Lewis structure or the balancing of a chemical equation.  Some students are observed to prefer direct keyboard entry and although this poses some additional technical problems it is an option we retain wherever possible.</w:t>
      </w:r>
    </w:p>
    <w:p w:rsidR="00574F33" w:rsidRDefault="00574F33" w:rsidP="00574F33">
      <w:pPr>
        <w:widowControl w:val="0"/>
        <w:tabs>
          <w:tab w:val="left" w:pos="340"/>
        </w:tabs>
        <w:autoSpaceDE w:val="0"/>
        <w:autoSpaceDN w:val="0"/>
        <w:adjustRightInd w:val="0"/>
        <w:spacing w:line="240" w:lineRule="auto"/>
        <w:ind w:left="300" w:right="-99"/>
        <w:jc w:val="both"/>
        <w:rPr>
          <w:rFonts w:ascii="Times" w:hAnsi="Times" w:cs="Times"/>
          <w:b/>
          <w:bCs/>
          <w:sz w:val="20"/>
          <w:szCs w:val="20"/>
        </w:rPr>
      </w:pPr>
    </w:p>
    <w:p w:rsidR="00574F33" w:rsidRDefault="00574F33" w:rsidP="00574F33">
      <w:pPr>
        <w:widowControl w:val="0"/>
        <w:tabs>
          <w:tab w:val="left" w:pos="340"/>
        </w:tabs>
        <w:autoSpaceDE w:val="0"/>
        <w:autoSpaceDN w:val="0"/>
        <w:adjustRightInd w:val="0"/>
        <w:spacing w:line="240" w:lineRule="auto"/>
        <w:ind w:left="300" w:right="-99"/>
        <w:jc w:val="both"/>
        <w:rPr>
          <w:rFonts w:ascii="Times" w:hAnsi="Times" w:cs="Times"/>
          <w:sz w:val="20"/>
          <w:szCs w:val="20"/>
        </w:rPr>
      </w:pPr>
      <w:r>
        <w:rPr>
          <w:rFonts w:ascii="Times" w:hAnsi="Times" w:cs="Times"/>
          <w:sz w:val="20"/>
          <w:szCs w:val="20"/>
        </w:rPr>
        <w:t xml:space="preserve">(iv)  </w:t>
      </w:r>
      <w:r>
        <w:rPr>
          <w:rFonts w:ascii="Times" w:hAnsi="Times" w:cs="Times"/>
          <w:i/>
          <w:iCs/>
          <w:sz w:val="20"/>
          <w:szCs w:val="20"/>
        </w:rPr>
        <w:t>Problems requiring the placement of text:</w:t>
      </w:r>
      <w:r>
        <w:rPr>
          <w:rFonts w:ascii="Times" w:hAnsi="Times" w:cs="Times"/>
          <w:b/>
          <w:bCs/>
          <w:sz w:val="20"/>
          <w:szCs w:val="20"/>
        </w:rPr>
        <w:t xml:space="preserve"> -</w:t>
      </w:r>
      <w:r>
        <w:rPr>
          <w:rFonts w:ascii="Times" w:hAnsi="Times" w:cs="Times"/>
          <w:sz w:val="20"/>
          <w:szCs w:val="20"/>
        </w:rPr>
        <w:t xml:space="preserve"> these might require the labelling of a diagram, the completion of a sentence or the provision of a correct interpretation of a diagram, animation or movie</w:t>
      </w:r>
      <w:r>
        <w:rPr>
          <w:rFonts w:ascii="Times" w:hAnsi="Times" w:cs="Times"/>
          <w:b/>
          <w:bCs/>
          <w:sz w:val="20"/>
          <w:szCs w:val="20"/>
        </w:rPr>
        <w:t xml:space="preserve">.  </w:t>
      </w:r>
      <w:r>
        <w:rPr>
          <w:rFonts w:ascii="Times" w:hAnsi="Times" w:cs="Times"/>
          <w:sz w:val="20"/>
          <w:szCs w:val="20"/>
        </w:rPr>
        <w:t>The same three options listed under (iii) are available and the decision as to which option to use is determined by the nature of the question.</w:t>
      </w:r>
    </w:p>
    <w:p w:rsidR="00574F33" w:rsidRDefault="00574F33" w:rsidP="00574F33">
      <w:pPr>
        <w:widowControl w:val="0"/>
        <w:tabs>
          <w:tab w:val="left" w:pos="340"/>
        </w:tabs>
        <w:autoSpaceDE w:val="0"/>
        <w:autoSpaceDN w:val="0"/>
        <w:adjustRightInd w:val="0"/>
        <w:spacing w:line="240" w:lineRule="auto"/>
        <w:ind w:left="300" w:right="-99"/>
        <w:jc w:val="both"/>
        <w:rPr>
          <w:rFonts w:ascii="Times" w:hAnsi="Times" w:cs="Times"/>
          <w:b/>
          <w:bCs/>
          <w:sz w:val="20"/>
          <w:szCs w:val="20"/>
        </w:rPr>
      </w:pPr>
    </w:p>
    <w:p w:rsidR="00574F33" w:rsidRDefault="00574F33" w:rsidP="00574F33">
      <w:pPr>
        <w:widowControl w:val="0"/>
        <w:tabs>
          <w:tab w:val="left" w:pos="340"/>
        </w:tabs>
        <w:autoSpaceDE w:val="0"/>
        <w:autoSpaceDN w:val="0"/>
        <w:adjustRightInd w:val="0"/>
        <w:spacing w:line="240" w:lineRule="auto"/>
        <w:ind w:left="300" w:right="-99"/>
        <w:jc w:val="both"/>
        <w:rPr>
          <w:rFonts w:ascii="Times" w:hAnsi="Times" w:cs="Times"/>
          <w:b/>
          <w:bCs/>
          <w:sz w:val="20"/>
          <w:szCs w:val="20"/>
        </w:rPr>
      </w:pPr>
      <w:r>
        <w:rPr>
          <w:rFonts w:ascii="Times" w:hAnsi="Times" w:cs="Times"/>
          <w:sz w:val="20"/>
          <w:szCs w:val="20"/>
        </w:rPr>
        <w:t xml:space="preserve">(v)  </w:t>
      </w:r>
      <w:r>
        <w:rPr>
          <w:rFonts w:ascii="Times" w:hAnsi="Times" w:cs="Times"/>
          <w:i/>
          <w:iCs/>
          <w:sz w:val="20"/>
          <w:szCs w:val="20"/>
        </w:rPr>
        <w:t>Problems requiring the establishment of a rank order:</w:t>
      </w:r>
      <w:r>
        <w:rPr>
          <w:rFonts w:ascii="Times" w:hAnsi="Times" w:cs="Times"/>
          <w:b/>
          <w:bCs/>
          <w:sz w:val="20"/>
          <w:szCs w:val="20"/>
        </w:rPr>
        <w:t xml:space="preserve"> </w:t>
      </w:r>
      <w:r>
        <w:rPr>
          <w:rFonts w:ascii="Times" w:hAnsi="Times" w:cs="Times"/>
          <w:sz w:val="20"/>
          <w:szCs w:val="20"/>
        </w:rPr>
        <w:t xml:space="preserve"> - eg. the ordering of a set of operations needed to correctly carry out some process.  Again the 'point-&amp;-click' and 'drag'  options are available including a special version of the drag option in which the objects (as labels) can be freely moved around within a defined field.</w:t>
      </w:r>
    </w:p>
    <w:p w:rsidR="00574F33" w:rsidRDefault="00574F33" w:rsidP="00574F33">
      <w:pPr>
        <w:widowControl w:val="0"/>
        <w:tabs>
          <w:tab w:val="left" w:pos="340"/>
        </w:tabs>
        <w:autoSpaceDE w:val="0"/>
        <w:autoSpaceDN w:val="0"/>
        <w:adjustRightInd w:val="0"/>
        <w:spacing w:line="240" w:lineRule="auto"/>
        <w:ind w:right="-99"/>
        <w:jc w:val="both"/>
        <w:rPr>
          <w:rFonts w:ascii="Times" w:hAnsi="Times" w:cs="Times"/>
          <w:b/>
          <w:bCs/>
          <w:sz w:val="20"/>
          <w:szCs w:val="20"/>
        </w:rPr>
      </w:pPr>
    </w:p>
    <w:p w:rsidR="00574F33" w:rsidRDefault="00574F33" w:rsidP="00574F33">
      <w:pPr>
        <w:widowControl w:val="0"/>
        <w:tabs>
          <w:tab w:val="left" w:pos="340"/>
        </w:tabs>
        <w:autoSpaceDE w:val="0"/>
        <w:autoSpaceDN w:val="0"/>
        <w:adjustRightInd w:val="0"/>
        <w:spacing w:line="240" w:lineRule="auto"/>
        <w:ind w:right="-99"/>
        <w:jc w:val="both"/>
        <w:rPr>
          <w:rFonts w:ascii="Times" w:hAnsi="Times" w:cs="Times"/>
          <w:b/>
          <w:bCs/>
        </w:rPr>
      </w:pPr>
      <w:r>
        <w:rPr>
          <w:rFonts w:ascii="Times" w:hAnsi="Times" w:cs="Times"/>
          <w:b/>
          <w:bCs/>
        </w:rPr>
        <w:t>5  User Response</w:t>
      </w:r>
    </w:p>
    <w:p w:rsidR="00574F33" w:rsidRDefault="00574F33" w:rsidP="00574F33">
      <w:pPr>
        <w:widowControl w:val="0"/>
        <w:tabs>
          <w:tab w:val="left" w:pos="340"/>
        </w:tabs>
        <w:autoSpaceDE w:val="0"/>
        <w:autoSpaceDN w:val="0"/>
        <w:adjustRightInd w:val="0"/>
        <w:spacing w:line="240" w:lineRule="auto"/>
        <w:ind w:right="-99"/>
        <w:jc w:val="both"/>
        <w:rPr>
          <w:rFonts w:ascii="Times" w:hAnsi="Times" w:cs="Times"/>
          <w:b/>
          <w:bCs/>
          <w:sz w:val="20"/>
          <w:szCs w:val="20"/>
        </w:rPr>
      </w:pPr>
    </w:p>
    <w:p w:rsidR="00574F33" w:rsidRDefault="00574F33" w:rsidP="00574F33">
      <w:pPr>
        <w:widowControl w:val="0"/>
        <w:tabs>
          <w:tab w:val="left" w:pos="340"/>
        </w:tabs>
        <w:autoSpaceDE w:val="0"/>
        <w:autoSpaceDN w:val="0"/>
        <w:adjustRightInd w:val="0"/>
        <w:spacing w:line="240" w:lineRule="auto"/>
        <w:ind w:right="-99"/>
        <w:jc w:val="both"/>
        <w:rPr>
          <w:rFonts w:ascii="Times" w:hAnsi="Times" w:cs="Times"/>
          <w:i/>
          <w:iCs/>
          <w:sz w:val="20"/>
          <w:szCs w:val="20"/>
        </w:rPr>
      </w:pPr>
      <w:r>
        <w:rPr>
          <w:rFonts w:ascii="Times" w:hAnsi="Times" w:cs="Times"/>
          <w:sz w:val="20"/>
          <w:szCs w:val="20"/>
        </w:rPr>
        <w:t xml:space="preserve">(i)  </w:t>
      </w:r>
      <w:r>
        <w:rPr>
          <w:rFonts w:ascii="Times" w:hAnsi="Times" w:cs="Times"/>
          <w:i/>
          <w:iCs/>
          <w:sz w:val="20"/>
          <w:szCs w:val="20"/>
        </w:rPr>
        <w:t>Student Opinion:</w:t>
      </w:r>
    </w:p>
    <w:p w:rsidR="00574F33" w:rsidRDefault="00574F33" w:rsidP="00574F33">
      <w:pPr>
        <w:widowControl w:val="0"/>
        <w:tabs>
          <w:tab w:val="left" w:pos="340"/>
        </w:tabs>
        <w:autoSpaceDE w:val="0"/>
        <w:autoSpaceDN w:val="0"/>
        <w:adjustRightInd w:val="0"/>
        <w:spacing w:line="240" w:lineRule="auto"/>
        <w:ind w:right="-99"/>
        <w:jc w:val="both"/>
        <w:rPr>
          <w:rFonts w:ascii="Times" w:hAnsi="Times" w:cs="Times"/>
          <w:b/>
          <w:bCs/>
          <w:sz w:val="20"/>
          <w:szCs w:val="20"/>
        </w:rPr>
      </w:pPr>
    </w:p>
    <w:p w:rsidR="00574F33" w:rsidRDefault="00574F33" w:rsidP="00574F33">
      <w:pPr>
        <w:widowControl w:val="0"/>
        <w:tabs>
          <w:tab w:val="left" w:pos="340"/>
        </w:tabs>
        <w:autoSpaceDE w:val="0"/>
        <w:autoSpaceDN w:val="0"/>
        <w:adjustRightInd w:val="0"/>
        <w:spacing w:line="240" w:lineRule="auto"/>
        <w:ind w:right="-99"/>
        <w:jc w:val="both"/>
        <w:rPr>
          <w:rFonts w:ascii="Times" w:hAnsi="Times" w:cs="Times"/>
          <w:sz w:val="20"/>
          <w:szCs w:val="20"/>
        </w:rPr>
      </w:pPr>
      <w:r>
        <w:rPr>
          <w:rFonts w:ascii="Times" w:hAnsi="Times" w:cs="Times"/>
          <w:b/>
          <w:bCs/>
          <w:sz w:val="20"/>
          <w:szCs w:val="20"/>
        </w:rPr>
        <w:tab/>
      </w:r>
      <w:r>
        <w:rPr>
          <w:rFonts w:ascii="Times" w:hAnsi="Times" w:cs="Times"/>
          <w:sz w:val="20"/>
          <w:szCs w:val="20"/>
        </w:rPr>
        <w:t>Built-in options are provided at two different levels for students at tutorial sessions to record comments about:</w:t>
      </w:r>
    </w:p>
    <w:p w:rsidR="00574F33" w:rsidRDefault="00574F33" w:rsidP="00574F33">
      <w:pPr>
        <w:widowControl w:val="0"/>
        <w:tabs>
          <w:tab w:val="left" w:pos="340"/>
        </w:tabs>
        <w:autoSpaceDE w:val="0"/>
        <w:autoSpaceDN w:val="0"/>
        <w:adjustRightInd w:val="0"/>
        <w:spacing w:line="240" w:lineRule="auto"/>
        <w:ind w:right="-99"/>
        <w:jc w:val="both"/>
        <w:rPr>
          <w:rFonts w:ascii="Times" w:hAnsi="Times" w:cs="Times"/>
          <w:sz w:val="20"/>
          <w:szCs w:val="20"/>
        </w:rPr>
      </w:pPr>
    </w:p>
    <w:p w:rsidR="00574F33" w:rsidRDefault="00574F33" w:rsidP="00574F33">
      <w:pPr>
        <w:widowControl w:val="0"/>
        <w:tabs>
          <w:tab w:val="left" w:pos="340"/>
        </w:tabs>
        <w:autoSpaceDE w:val="0"/>
        <w:autoSpaceDN w:val="0"/>
        <w:adjustRightInd w:val="0"/>
        <w:spacing w:line="240" w:lineRule="auto"/>
        <w:ind w:left="560" w:right="-99"/>
        <w:jc w:val="both"/>
        <w:rPr>
          <w:rFonts w:ascii="Times" w:hAnsi="Times" w:cs="Times"/>
          <w:sz w:val="20"/>
          <w:szCs w:val="20"/>
        </w:rPr>
      </w:pPr>
      <w:r>
        <w:rPr>
          <w:rFonts w:ascii="Times" w:hAnsi="Times" w:cs="Times"/>
          <w:b/>
          <w:bCs/>
          <w:sz w:val="20"/>
          <w:szCs w:val="20"/>
        </w:rPr>
        <w:t>a  A particular screen</w:t>
      </w:r>
      <w:r>
        <w:rPr>
          <w:rFonts w:ascii="Times" w:hAnsi="Times" w:cs="Times"/>
          <w:sz w:val="20"/>
          <w:szCs w:val="20"/>
        </w:rPr>
        <w:t>.  These comments can be entered directly from the keyboard and refer to the clarity and/or quality of an animation, a question, a hint or an explanation on a particular screen.  They are typically no more than one or two sentences.  Some typical examples (good and bad) from the first version of tutorial 6 in semester 1, 1994 are:</w:t>
      </w:r>
    </w:p>
    <w:p w:rsidR="00574F33" w:rsidRDefault="00574F33" w:rsidP="00574F33">
      <w:pPr>
        <w:widowControl w:val="0"/>
        <w:tabs>
          <w:tab w:val="left" w:pos="340"/>
        </w:tabs>
        <w:autoSpaceDE w:val="0"/>
        <w:autoSpaceDN w:val="0"/>
        <w:adjustRightInd w:val="0"/>
        <w:spacing w:line="240" w:lineRule="auto"/>
        <w:ind w:left="560" w:right="-99"/>
        <w:jc w:val="both"/>
        <w:rPr>
          <w:rFonts w:ascii="Times" w:hAnsi="Times" w:cs="Times"/>
          <w:sz w:val="20"/>
          <w:szCs w:val="20"/>
        </w:rPr>
      </w:pPr>
    </w:p>
    <w:p w:rsidR="00574F33" w:rsidRDefault="00574F33" w:rsidP="00574F33">
      <w:pPr>
        <w:widowControl w:val="0"/>
        <w:tabs>
          <w:tab w:val="left" w:pos="340"/>
        </w:tabs>
        <w:autoSpaceDE w:val="0"/>
        <w:autoSpaceDN w:val="0"/>
        <w:adjustRightInd w:val="0"/>
        <w:spacing w:line="240" w:lineRule="auto"/>
        <w:ind w:left="560" w:right="-99"/>
        <w:jc w:val="both"/>
        <w:rPr>
          <w:rFonts w:ascii="Times" w:hAnsi="Times" w:cs="Times"/>
          <w:sz w:val="18"/>
          <w:szCs w:val="18"/>
        </w:rPr>
      </w:pPr>
      <w:r>
        <w:rPr>
          <w:rFonts w:ascii="Times" w:hAnsi="Times" w:cs="Times"/>
          <w:sz w:val="18"/>
          <w:szCs w:val="18"/>
        </w:rPr>
        <w:t xml:space="preserve">*  </w:t>
      </w:r>
      <w:r>
        <w:rPr>
          <w:rFonts w:ascii="Times" w:hAnsi="Times" w:cs="Times"/>
          <w:i/>
          <w:iCs/>
          <w:sz w:val="18"/>
          <w:szCs w:val="18"/>
        </w:rPr>
        <w:t xml:space="preserve">perhaps a periodic table displayed would be useful  </w:t>
      </w:r>
      <w:r>
        <w:rPr>
          <w:rFonts w:ascii="Times" w:hAnsi="Times" w:cs="Times"/>
          <w:sz w:val="18"/>
          <w:szCs w:val="18"/>
        </w:rPr>
        <w:t>(this has now been done)</w:t>
      </w:r>
    </w:p>
    <w:p w:rsidR="00574F33" w:rsidRDefault="00574F33" w:rsidP="00574F33">
      <w:pPr>
        <w:widowControl w:val="0"/>
        <w:tabs>
          <w:tab w:val="left" w:pos="340"/>
        </w:tabs>
        <w:autoSpaceDE w:val="0"/>
        <w:autoSpaceDN w:val="0"/>
        <w:adjustRightInd w:val="0"/>
        <w:spacing w:line="240" w:lineRule="auto"/>
        <w:ind w:left="560" w:right="-99"/>
        <w:jc w:val="both"/>
        <w:rPr>
          <w:rFonts w:ascii="Times" w:hAnsi="Times" w:cs="Times"/>
          <w:sz w:val="18"/>
          <w:szCs w:val="18"/>
        </w:rPr>
      </w:pPr>
      <w:r>
        <w:rPr>
          <w:rFonts w:ascii="Times" w:hAnsi="Times" w:cs="Times"/>
          <w:sz w:val="18"/>
          <w:szCs w:val="18"/>
        </w:rPr>
        <w:t xml:space="preserve">*  </w:t>
      </w:r>
      <w:r>
        <w:rPr>
          <w:rFonts w:ascii="Times" w:hAnsi="Times" w:cs="Times"/>
          <w:i/>
          <w:iCs/>
          <w:sz w:val="18"/>
          <w:szCs w:val="18"/>
        </w:rPr>
        <w:t xml:space="preserve">NO HINTS AND NO HELP?!AAH! </w:t>
      </w:r>
      <w:r>
        <w:rPr>
          <w:rFonts w:ascii="Times" w:hAnsi="Times" w:cs="Times"/>
          <w:sz w:val="18"/>
          <w:szCs w:val="18"/>
        </w:rPr>
        <w:t>(quite so - this was attended to)</w:t>
      </w:r>
    </w:p>
    <w:p w:rsidR="00574F33" w:rsidRDefault="00574F33" w:rsidP="00574F33">
      <w:pPr>
        <w:widowControl w:val="0"/>
        <w:tabs>
          <w:tab w:val="left" w:pos="340"/>
        </w:tabs>
        <w:autoSpaceDE w:val="0"/>
        <w:autoSpaceDN w:val="0"/>
        <w:adjustRightInd w:val="0"/>
        <w:spacing w:line="240" w:lineRule="auto"/>
        <w:ind w:left="560" w:right="-99"/>
        <w:jc w:val="both"/>
        <w:rPr>
          <w:rFonts w:ascii="Times" w:hAnsi="Times" w:cs="Times"/>
          <w:sz w:val="18"/>
          <w:szCs w:val="18"/>
        </w:rPr>
      </w:pPr>
      <w:r>
        <w:rPr>
          <w:rFonts w:ascii="Times" w:hAnsi="Times" w:cs="Times"/>
          <w:sz w:val="18"/>
          <w:szCs w:val="18"/>
        </w:rPr>
        <w:t xml:space="preserve">*  </w:t>
      </w:r>
      <w:r>
        <w:rPr>
          <w:rFonts w:ascii="Times" w:hAnsi="Times" w:cs="Times"/>
          <w:i/>
          <w:iCs/>
          <w:sz w:val="18"/>
          <w:szCs w:val="18"/>
        </w:rPr>
        <w:t xml:space="preserve">the motion is too quick to really see what is happening  </w:t>
      </w:r>
      <w:r>
        <w:rPr>
          <w:rFonts w:ascii="Times" w:hAnsi="Times" w:cs="Times"/>
          <w:sz w:val="18"/>
          <w:szCs w:val="18"/>
        </w:rPr>
        <w:t>(an animation has been improved)</w:t>
      </w:r>
    </w:p>
    <w:p w:rsidR="00574F33" w:rsidRDefault="00574F33" w:rsidP="00574F33">
      <w:pPr>
        <w:widowControl w:val="0"/>
        <w:tabs>
          <w:tab w:val="left" w:pos="340"/>
        </w:tabs>
        <w:autoSpaceDE w:val="0"/>
        <w:autoSpaceDN w:val="0"/>
        <w:adjustRightInd w:val="0"/>
        <w:spacing w:line="240" w:lineRule="auto"/>
        <w:ind w:left="560" w:right="-99"/>
        <w:jc w:val="both"/>
        <w:rPr>
          <w:rFonts w:ascii="Times" w:hAnsi="Times" w:cs="Times"/>
          <w:sz w:val="20"/>
          <w:szCs w:val="20"/>
        </w:rPr>
      </w:pPr>
    </w:p>
    <w:p w:rsidR="00574F33" w:rsidRDefault="00574F33" w:rsidP="00574F33">
      <w:pPr>
        <w:widowControl w:val="0"/>
        <w:tabs>
          <w:tab w:val="left" w:pos="340"/>
        </w:tabs>
        <w:autoSpaceDE w:val="0"/>
        <w:autoSpaceDN w:val="0"/>
        <w:adjustRightInd w:val="0"/>
        <w:spacing w:line="240" w:lineRule="auto"/>
        <w:ind w:left="560" w:right="-99"/>
        <w:jc w:val="both"/>
        <w:rPr>
          <w:rFonts w:ascii="Times" w:hAnsi="Times" w:cs="Times"/>
          <w:sz w:val="20"/>
          <w:szCs w:val="20"/>
        </w:rPr>
      </w:pPr>
      <w:r>
        <w:rPr>
          <w:rFonts w:ascii="Times" w:hAnsi="Times" w:cs="Times"/>
          <w:b/>
          <w:bCs/>
          <w:sz w:val="20"/>
          <w:szCs w:val="20"/>
        </w:rPr>
        <w:t>b  A whole 60-70 minute session</w:t>
      </w:r>
      <w:r>
        <w:rPr>
          <w:rFonts w:ascii="Times" w:hAnsi="Times" w:cs="Times"/>
          <w:sz w:val="20"/>
          <w:szCs w:val="20"/>
        </w:rPr>
        <w:t>.  These comments are entered in two different ways</w:t>
      </w:r>
    </w:p>
    <w:p w:rsidR="00574F33" w:rsidRDefault="00574F33" w:rsidP="00574F33">
      <w:pPr>
        <w:widowControl w:val="0"/>
        <w:tabs>
          <w:tab w:val="left" w:pos="340"/>
        </w:tabs>
        <w:autoSpaceDE w:val="0"/>
        <w:autoSpaceDN w:val="0"/>
        <w:adjustRightInd w:val="0"/>
        <w:spacing w:line="240" w:lineRule="auto"/>
        <w:ind w:left="560" w:right="-99"/>
        <w:jc w:val="both"/>
        <w:rPr>
          <w:rFonts w:ascii="Times" w:hAnsi="Times" w:cs="Times"/>
          <w:sz w:val="20"/>
          <w:szCs w:val="20"/>
        </w:rPr>
      </w:pPr>
    </w:p>
    <w:p w:rsidR="00574F33" w:rsidRDefault="00574F33" w:rsidP="00574F33">
      <w:pPr>
        <w:widowControl w:val="0"/>
        <w:tabs>
          <w:tab w:val="left" w:pos="340"/>
        </w:tabs>
        <w:autoSpaceDE w:val="0"/>
        <w:autoSpaceDN w:val="0"/>
        <w:adjustRightInd w:val="0"/>
        <w:spacing w:line="240" w:lineRule="auto"/>
        <w:ind w:left="560" w:right="-99"/>
        <w:jc w:val="both"/>
        <w:rPr>
          <w:rFonts w:ascii="Times" w:hAnsi="Times" w:cs="Times"/>
          <w:sz w:val="20"/>
          <w:szCs w:val="20"/>
        </w:rPr>
      </w:pPr>
      <w:r>
        <w:rPr>
          <w:rFonts w:ascii="Times" w:hAnsi="Times" w:cs="Times"/>
          <w:sz w:val="20"/>
          <w:szCs w:val="20"/>
        </w:rPr>
        <w:t>b1</w:t>
      </w:r>
      <w:r>
        <w:rPr>
          <w:rFonts w:ascii="Times" w:hAnsi="Times" w:cs="Times"/>
          <w:sz w:val="20"/>
          <w:szCs w:val="20"/>
        </w:rPr>
        <w:tab/>
        <w:t>on a pro-forma screen in which general opinions about relevance, interest level, degree of difficulty and other similar qualities can be expressed by choosing appropriate words by dragging and clicking from a palette.  Student response was unambiguously positive.  The words in the left hand column of the table below were available to be selected.  The data shown in the table are a set of responses for tutorial 11, a session dealing with the nomenclature of organic molecules and are typical of the reaction to the ChemCAL sessions.</w:t>
      </w:r>
    </w:p>
    <w:p w:rsidR="00574F33" w:rsidRDefault="00574F33" w:rsidP="00574F33">
      <w:pPr>
        <w:widowControl w:val="0"/>
        <w:tabs>
          <w:tab w:val="left" w:pos="340"/>
        </w:tabs>
        <w:autoSpaceDE w:val="0"/>
        <w:autoSpaceDN w:val="0"/>
        <w:adjustRightInd w:val="0"/>
        <w:spacing w:line="240" w:lineRule="auto"/>
        <w:ind w:left="560" w:right="-99"/>
        <w:jc w:val="both"/>
        <w:rPr>
          <w:rFonts w:ascii="Times" w:hAnsi="Times" w:cs="Times"/>
          <w:sz w:val="20"/>
          <w:szCs w:val="20"/>
        </w:rPr>
      </w:pPr>
    </w:p>
    <w:p w:rsidR="00574F33" w:rsidRDefault="00574F33" w:rsidP="00574F33">
      <w:pPr>
        <w:widowControl w:val="0"/>
        <w:tabs>
          <w:tab w:val="left" w:pos="340"/>
        </w:tabs>
        <w:autoSpaceDE w:val="0"/>
        <w:autoSpaceDN w:val="0"/>
        <w:adjustRightInd w:val="0"/>
        <w:spacing w:line="240" w:lineRule="auto"/>
        <w:ind w:left="580" w:right="-99"/>
        <w:jc w:val="both"/>
        <w:rPr>
          <w:rFonts w:ascii="Times" w:hAnsi="Times" w:cs="Times"/>
          <w:sz w:val="18"/>
          <w:szCs w:val="18"/>
        </w:rPr>
      </w:pPr>
      <w:r>
        <w:rPr>
          <w:rFonts w:ascii="Times" w:hAnsi="Times" w:cs="Times"/>
          <w:sz w:val="20"/>
          <w:szCs w:val="20"/>
        </w:rPr>
        <w:tab/>
      </w:r>
      <w:r>
        <w:rPr>
          <w:rFonts w:ascii="Times" w:hAnsi="Times" w:cs="Times"/>
          <w:sz w:val="20"/>
          <w:szCs w:val="20"/>
        </w:rPr>
        <w:tab/>
      </w:r>
      <w:r>
        <w:rPr>
          <w:rFonts w:ascii="Times" w:hAnsi="Times" w:cs="Times"/>
          <w:sz w:val="20"/>
          <w:szCs w:val="20"/>
        </w:rPr>
        <w:tab/>
      </w:r>
      <w:r>
        <w:rPr>
          <w:rFonts w:ascii="Times" w:hAnsi="Times" w:cs="Times"/>
          <w:sz w:val="18"/>
          <w:szCs w:val="18"/>
        </w:rPr>
        <w:t>Session in general</w:t>
      </w:r>
      <w:r>
        <w:rPr>
          <w:rFonts w:ascii="Times" w:hAnsi="Times" w:cs="Times"/>
          <w:sz w:val="18"/>
          <w:szCs w:val="18"/>
        </w:rPr>
        <w:tab/>
      </w:r>
      <w:r>
        <w:rPr>
          <w:rFonts w:ascii="Times" w:hAnsi="Times" w:cs="Times"/>
          <w:sz w:val="18"/>
          <w:szCs w:val="18"/>
        </w:rPr>
        <w:tab/>
        <w:t>Chemistry content</w:t>
      </w:r>
      <w:r>
        <w:rPr>
          <w:rFonts w:ascii="Times" w:hAnsi="Times" w:cs="Times"/>
          <w:sz w:val="18"/>
          <w:szCs w:val="18"/>
        </w:rPr>
        <w:tab/>
      </w:r>
      <w:r>
        <w:rPr>
          <w:rFonts w:ascii="Times" w:hAnsi="Times" w:cs="Times"/>
          <w:sz w:val="18"/>
          <w:szCs w:val="18"/>
        </w:rPr>
        <w:tab/>
        <w:t>Wording of questions</w:t>
      </w:r>
    </w:p>
    <w:p w:rsidR="00574F33" w:rsidRDefault="00574F33" w:rsidP="00574F33">
      <w:pPr>
        <w:widowControl w:val="0"/>
        <w:tabs>
          <w:tab w:val="left" w:pos="340"/>
        </w:tabs>
        <w:autoSpaceDE w:val="0"/>
        <w:autoSpaceDN w:val="0"/>
        <w:adjustRightInd w:val="0"/>
        <w:spacing w:line="240" w:lineRule="auto"/>
        <w:ind w:left="580" w:right="-99"/>
        <w:jc w:val="both"/>
        <w:rPr>
          <w:rFonts w:ascii="Times" w:hAnsi="Times" w:cs="Times"/>
          <w:sz w:val="18"/>
          <w:szCs w:val="18"/>
        </w:rPr>
      </w:pPr>
    </w:p>
    <w:p w:rsidR="00574F33" w:rsidRDefault="00574F33" w:rsidP="00574F33">
      <w:pPr>
        <w:widowControl w:val="0"/>
        <w:tabs>
          <w:tab w:val="left" w:pos="340"/>
        </w:tabs>
        <w:autoSpaceDE w:val="0"/>
        <w:autoSpaceDN w:val="0"/>
        <w:adjustRightInd w:val="0"/>
        <w:spacing w:line="240" w:lineRule="auto"/>
        <w:ind w:left="580" w:right="-99"/>
        <w:jc w:val="both"/>
        <w:rPr>
          <w:rFonts w:ascii="Times" w:hAnsi="Times" w:cs="Times"/>
          <w:sz w:val="18"/>
          <w:szCs w:val="18"/>
        </w:rPr>
      </w:pPr>
      <w:r>
        <w:rPr>
          <w:rFonts w:ascii="Times" w:hAnsi="Times" w:cs="Times"/>
          <w:sz w:val="18"/>
          <w:szCs w:val="18"/>
        </w:rPr>
        <w:t>valuable</w:t>
      </w:r>
      <w:r>
        <w:rPr>
          <w:rFonts w:ascii="Times" w:hAnsi="Times" w:cs="Times"/>
          <w:sz w:val="18"/>
          <w:szCs w:val="18"/>
        </w:rPr>
        <w:tab/>
      </w:r>
      <w:r>
        <w:rPr>
          <w:rFonts w:ascii="Times" w:hAnsi="Times" w:cs="Times"/>
          <w:sz w:val="18"/>
          <w:szCs w:val="18"/>
        </w:rPr>
        <w:tab/>
      </w:r>
      <w:r>
        <w:rPr>
          <w:rFonts w:ascii="Times" w:hAnsi="Times" w:cs="Times"/>
          <w:sz w:val="18"/>
          <w:szCs w:val="18"/>
        </w:rPr>
        <w:tab/>
        <w:t>62</w:t>
      </w:r>
      <w:r>
        <w:rPr>
          <w:rFonts w:ascii="Times" w:hAnsi="Times" w:cs="Times"/>
          <w:sz w:val="18"/>
          <w:szCs w:val="18"/>
        </w:rPr>
        <w:tab/>
      </w:r>
      <w:r>
        <w:rPr>
          <w:rFonts w:ascii="Times" w:hAnsi="Times" w:cs="Times"/>
          <w:sz w:val="18"/>
          <w:szCs w:val="18"/>
        </w:rPr>
        <w:tab/>
      </w:r>
      <w:r>
        <w:rPr>
          <w:rFonts w:ascii="Times" w:hAnsi="Times" w:cs="Times"/>
          <w:sz w:val="18"/>
          <w:szCs w:val="18"/>
        </w:rPr>
        <w:tab/>
        <w:t>29</w:t>
      </w:r>
      <w:r>
        <w:rPr>
          <w:rFonts w:ascii="Times" w:hAnsi="Times" w:cs="Times"/>
          <w:sz w:val="18"/>
          <w:szCs w:val="18"/>
        </w:rPr>
        <w:tab/>
      </w:r>
      <w:r>
        <w:rPr>
          <w:rFonts w:ascii="Times" w:hAnsi="Times" w:cs="Times"/>
          <w:sz w:val="18"/>
          <w:szCs w:val="18"/>
        </w:rPr>
        <w:tab/>
      </w:r>
      <w:r>
        <w:rPr>
          <w:rFonts w:ascii="Times" w:hAnsi="Times" w:cs="Times"/>
          <w:sz w:val="18"/>
          <w:szCs w:val="18"/>
        </w:rPr>
        <w:tab/>
        <w:t>5</w:t>
      </w:r>
    </w:p>
    <w:p w:rsidR="00574F33" w:rsidRDefault="00574F33" w:rsidP="00574F33">
      <w:pPr>
        <w:widowControl w:val="0"/>
        <w:tabs>
          <w:tab w:val="left" w:pos="340"/>
        </w:tabs>
        <w:autoSpaceDE w:val="0"/>
        <w:autoSpaceDN w:val="0"/>
        <w:adjustRightInd w:val="0"/>
        <w:spacing w:line="240" w:lineRule="auto"/>
        <w:ind w:left="580" w:right="-99"/>
        <w:jc w:val="both"/>
        <w:rPr>
          <w:rFonts w:ascii="Times" w:hAnsi="Times" w:cs="Times"/>
          <w:sz w:val="18"/>
          <w:szCs w:val="18"/>
        </w:rPr>
      </w:pPr>
      <w:r>
        <w:rPr>
          <w:rFonts w:ascii="Times" w:hAnsi="Times" w:cs="Times"/>
          <w:sz w:val="18"/>
          <w:szCs w:val="18"/>
        </w:rPr>
        <w:t>clear</w:t>
      </w:r>
      <w:r>
        <w:rPr>
          <w:rFonts w:ascii="Times" w:hAnsi="Times" w:cs="Times"/>
          <w:sz w:val="18"/>
          <w:szCs w:val="18"/>
        </w:rPr>
        <w:tab/>
      </w:r>
      <w:r>
        <w:rPr>
          <w:rFonts w:ascii="Times" w:hAnsi="Times" w:cs="Times"/>
          <w:sz w:val="18"/>
          <w:szCs w:val="18"/>
        </w:rPr>
        <w:tab/>
      </w:r>
      <w:r>
        <w:rPr>
          <w:rFonts w:ascii="Times" w:hAnsi="Times" w:cs="Times"/>
          <w:sz w:val="18"/>
          <w:szCs w:val="18"/>
        </w:rPr>
        <w:tab/>
        <w:t>15</w:t>
      </w:r>
      <w:r>
        <w:rPr>
          <w:rFonts w:ascii="Times" w:hAnsi="Times" w:cs="Times"/>
          <w:sz w:val="18"/>
          <w:szCs w:val="18"/>
        </w:rPr>
        <w:tab/>
      </w:r>
      <w:r>
        <w:rPr>
          <w:rFonts w:ascii="Times" w:hAnsi="Times" w:cs="Times"/>
          <w:sz w:val="18"/>
          <w:szCs w:val="18"/>
        </w:rPr>
        <w:tab/>
      </w:r>
      <w:r>
        <w:rPr>
          <w:rFonts w:ascii="Times" w:hAnsi="Times" w:cs="Times"/>
          <w:sz w:val="18"/>
          <w:szCs w:val="18"/>
        </w:rPr>
        <w:tab/>
        <w:t>14</w:t>
      </w:r>
      <w:r>
        <w:rPr>
          <w:rFonts w:ascii="Times" w:hAnsi="Times" w:cs="Times"/>
          <w:sz w:val="18"/>
          <w:szCs w:val="18"/>
        </w:rPr>
        <w:tab/>
      </w:r>
      <w:r>
        <w:rPr>
          <w:rFonts w:ascii="Times" w:hAnsi="Times" w:cs="Times"/>
          <w:sz w:val="18"/>
          <w:szCs w:val="18"/>
        </w:rPr>
        <w:tab/>
      </w:r>
      <w:r>
        <w:rPr>
          <w:rFonts w:ascii="Times" w:hAnsi="Times" w:cs="Times"/>
          <w:sz w:val="18"/>
          <w:szCs w:val="18"/>
        </w:rPr>
        <w:tab/>
        <w:t>45</w:t>
      </w:r>
    </w:p>
    <w:p w:rsidR="00574F33" w:rsidRDefault="00574F33" w:rsidP="00574F33">
      <w:pPr>
        <w:widowControl w:val="0"/>
        <w:tabs>
          <w:tab w:val="left" w:pos="340"/>
        </w:tabs>
        <w:autoSpaceDE w:val="0"/>
        <w:autoSpaceDN w:val="0"/>
        <w:adjustRightInd w:val="0"/>
        <w:spacing w:line="240" w:lineRule="auto"/>
        <w:ind w:left="580" w:right="-99"/>
        <w:jc w:val="both"/>
        <w:rPr>
          <w:rFonts w:ascii="Times" w:hAnsi="Times" w:cs="Times"/>
          <w:sz w:val="18"/>
          <w:szCs w:val="18"/>
        </w:rPr>
      </w:pPr>
      <w:r>
        <w:rPr>
          <w:rFonts w:ascii="Times" w:hAnsi="Times" w:cs="Times"/>
          <w:sz w:val="18"/>
          <w:szCs w:val="18"/>
        </w:rPr>
        <w:t>want more</w:t>
      </w:r>
      <w:r>
        <w:rPr>
          <w:rFonts w:ascii="Times" w:hAnsi="Times" w:cs="Times"/>
          <w:sz w:val="18"/>
          <w:szCs w:val="18"/>
        </w:rPr>
        <w:tab/>
      </w:r>
      <w:r>
        <w:rPr>
          <w:rFonts w:ascii="Times" w:hAnsi="Times" w:cs="Times"/>
          <w:sz w:val="18"/>
          <w:szCs w:val="18"/>
        </w:rPr>
        <w:tab/>
      </w:r>
      <w:r>
        <w:rPr>
          <w:rFonts w:ascii="Times" w:hAnsi="Times" w:cs="Times"/>
          <w:sz w:val="18"/>
          <w:szCs w:val="18"/>
        </w:rPr>
        <w:tab/>
        <w:t>10</w:t>
      </w:r>
      <w:r>
        <w:rPr>
          <w:rFonts w:ascii="Times" w:hAnsi="Times" w:cs="Times"/>
          <w:sz w:val="18"/>
          <w:szCs w:val="18"/>
        </w:rPr>
        <w:tab/>
      </w:r>
      <w:r>
        <w:rPr>
          <w:rFonts w:ascii="Times" w:hAnsi="Times" w:cs="Times"/>
          <w:sz w:val="18"/>
          <w:szCs w:val="18"/>
        </w:rPr>
        <w:tab/>
      </w:r>
      <w:r>
        <w:rPr>
          <w:rFonts w:ascii="Times" w:hAnsi="Times" w:cs="Times"/>
          <w:sz w:val="18"/>
          <w:szCs w:val="18"/>
        </w:rPr>
        <w:tab/>
        <w:t>10</w:t>
      </w:r>
      <w:r>
        <w:rPr>
          <w:rFonts w:ascii="Times" w:hAnsi="Times" w:cs="Times"/>
          <w:sz w:val="18"/>
          <w:szCs w:val="18"/>
        </w:rPr>
        <w:tab/>
      </w:r>
      <w:r>
        <w:rPr>
          <w:rFonts w:ascii="Times" w:hAnsi="Times" w:cs="Times"/>
          <w:sz w:val="18"/>
          <w:szCs w:val="18"/>
        </w:rPr>
        <w:tab/>
      </w:r>
      <w:r>
        <w:rPr>
          <w:rFonts w:ascii="Times" w:hAnsi="Times" w:cs="Times"/>
          <w:sz w:val="18"/>
          <w:szCs w:val="18"/>
        </w:rPr>
        <w:tab/>
        <w:t>-</w:t>
      </w:r>
    </w:p>
    <w:p w:rsidR="00574F33" w:rsidRDefault="00574F33" w:rsidP="00574F33">
      <w:pPr>
        <w:widowControl w:val="0"/>
        <w:tabs>
          <w:tab w:val="left" w:pos="340"/>
        </w:tabs>
        <w:autoSpaceDE w:val="0"/>
        <w:autoSpaceDN w:val="0"/>
        <w:adjustRightInd w:val="0"/>
        <w:spacing w:line="240" w:lineRule="auto"/>
        <w:ind w:left="580" w:right="-99"/>
        <w:jc w:val="both"/>
        <w:rPr>
          <w:rFonts w:ascii="Times" w:hAnsi="Times" w:cs="Times"/>
          <w:sz w:val="18"/>
          <w:szCs w:val="18"/>
        </w:rPr>
      </w:pPr>
      <w:r>
        <w:rPr>
          <w:rFonts w:ascii="Times" w:hAnsi="Times" w:cs="Times"/>
          <w:sz w:val="18"/>
          <w:szCs w:val="18"/>
        </w:rPr>
        <w:t>like</w:t>
      </w:r>
      <w:r>
        <w:rPr>
          <w:rFonts w:ascii="Times" w:hAnsi="Times" w:cs="Times"/>
          <w:sz w:val="18"/>
          <w:szCs w:val="18"/>
        </w:rPr>
        <w:tab/>
      </w:r>
      <w:r>
        <w:rPr>
          <w:rFonts w:ascii="Times" w:hAnsi="Times" w:cs="Times"/>
          <w:sz w:val="18"/>
          <w:szCs w:val="18"/>
        </w:rPr>
        <w:tab/>
      </w:r>
      <w:r>
        <w:rPr>
          <w:rFonts w:ascii="Times" w:hAnsi="Times" w:cs="Times"/>
          <w:sz w:val="18"/>
          <w:szCs w:val="18"/>
        </w:rPr>
        <w:tab/>
        <w:t>7</w:t>
      </w:r>
      <w:r>
        <w:rPr>
          <w:rFonts w:ascii="Times" w:hAnsi="Times" w:cs="Times"/>
          <w:sz w:val="18"/>
          <w:szCs w:val="18"/>
        </w:rPr>
        <w:tab/>
      </w:r>
      <w:r>
        <w:rPr>
          <w:rFonts w:ascii="Times" w:hAnsi="Times" w:cs="Times"/>
          <w:sz w:val="18"/>
          <w:szCs w:val="18"/>
        </w:rPr>
        <w:tab/>
      </w:r>
      <w:r>
        <w:rPr>
          <w:rFonts w:ascii="Times" w:hAnsi="Times" w:cs="Times"/>
          <w:sz w:val="18"/>
          <w:szCs w:val="18"/>
        </w:rPr>
        <w:tab/>
        <w:t>14</w:t>
      </w:r>
      <w:r>
        <w:rPr>
          <w:rFonts w:ascii="Times" w:hAnsi="Times" w:cs="Times"/>
          <w:sz w:val="18"/>
          <w:szCs w:val="18"/>
        </w:rPr>
        <w:tab/>
      </w:r>
      <w:r>
        <w:rPr>
          <w:rFonts w:ascii="Times" w:hAnsi="Times" w:cs="Times"/>
          <w:sz w:val="18"/>
          <w:szCs w:val="18"/>
        </w:rPr>
        <w:tab/>
      </w:r>
      <w:r>
        <w:rPr>
          <w:rFonts w:ascii="Times" w:hAnsi="Times" w:cs="Times"/>
          <w:sz w:val="18"/>
          <w:szCs w:val="18"/>
        </w:rPr>
        <w:tab/>
        <w:t>7</w:t>
      </w:r>
    </w:p>
    <w:p w:rsidR="00574F33" w:rsidRDefault="00574F33" w:rsidP="00574F33">
      <w:pPr>
        <w:widowControl w:val="0"/>
        <w:tabs>
          <w:tab w:val="left" w:pos="340"/>
        </w:tabs>
        <w:autoSpaceDE w:val="0"/>
        <w:autoSpaceDN w:val="0"/>
        <w:adjustRightInd w:val="0"/>
        <w:spacing w:line="240" w:lineRule="auto"/>
        <w:ind w:left="580" w:right="-99"/>
        <w:jc w:val="both"/>
        <w:rPr>
          <w:rFonts w:ascii="Times" w:hAnsi="Times" w:cs="Times"/>
          <w:sz w:val="18"/>
          <w:szCs w:val="18"/>
        </w:rPr>
      </w:pPr>
      <w:r>
        <w:rPr>
          <w:rFonts w:ascii="Times" w:hAnsi="Times" w:cs="Times"/>
          <w:sz w:val="18"/>
          <w:szCs w:val="18"/>
        </w:rPr>
        <w:t>pleasing</w:t>
      </w:r>
      <w:r>
        <w:rPr>
          <w:rFonts w:ascii="Times" w:hAnsi="Times" w:cs="Times"/>
          <w:sz w:val="18"/>
          <w:szCs w:val="18"/>
        </w:rPr>
        <w:tab/>
      </w:r>
      <w:r>
        <w:rPr>
          <w:rFonts w:ascii="Times" w:hAnsi="Times" w:cs="Times"/>
          <w:sz w:val="18"/>
          <w:szCs w:val="18"/>
        </w:rPr>
        <w:tab/>
      </w:r>
      <w:r>
        <w:rPr>
          <w:rFonts w:ascii="Times" w:hAnsi="Times" w:cs="Times"/>
          <w:sz w:val="18"/>
          <w:szCs w:val="18"/>
        </w:rPr>
        <w:tab/>
        <w:t>10</w:t>
      </w:r>
      <w:r>
        <w:rPr>
          <w:rFonts w:ascii="Times" w:hAnsi="Times" w:cs="Times"/>
          <w:sz w:val="18"/>
          <w:szCs w:val="18"/>
        </w:rPr>
        <w:tab/>
      </w:r>
      <w:r>
        <w:rPr>
          <w:rFonts w:ascii="Times" w:hAnsi="Times" w:cs="Times"/>
          <w:sz w:val="18"/>
          <w:szCs w:val="18"/>
        </w:rPr>
        <w:tab/>
      </w:r>
      <w:r>
        <w:rPr>
          <w:rFonts w:ascii="Times" w:hAnsi="Times" w:cs="Times"/>
          <w:sz w:val="18"/>
          <w:szCs w:val="18"/>
        </w:rPr>
        <w:tab/>
        <w:t>15</w:t>
      </w:r>
      <w:r>
        <w:rPr>
          <w:rFonts w:ascii="Times" w:hAnsi="Times" w:cs="Times"/>
          <w:sz w:val="18"/>
          <w:szCs w:val="18"/>
        </w:rPr>
        <w:tab/>
      </w:r>
      <w:r>
        <w:rPr>
          <w:rFonts w:ascii="Times" w:hAnsi="Times" w:cs="Times"/>
          <w:sz w:val="18"/>
          <w:szCs w:val="18"/>
        </w:rPr>
        <w:tab/>
      </w:r>
      <w:r>
        <w:rPr>
          <w:rFonts w:ascii="Times" w:hAnsi="Times" w:cs="Times"/>
          <w:sz w:val="18"/>
          <w:szCs w:val="18"/>
        </w:rPr>
        <w:tab/>
        <w:t>6</w:t>
      </w:r>
    </w:p>
    <w:p w:rsidR="00574F33" w:rsidRDefault="00574F33" w:rsidP="00574F33">
      <w:pPr>
        <w:widowControl w:val="0"/>
        <w:tabs>
          <w:tab w:val="left" w:pos="340"/>
        </w:tabs>
        <w:autoSpaceDE w:val="0"/>
        <w:autoSpaceDN w:val="0"/>
        <w:adjustRightInd w:val="0"/>
        <w:spacing w:line="240" w:lineRule="auto"/>
        <w:ind w:left="580" w:right="-99"/>
        <w:jc w:val="both"/>
        <w:rPr>
          <w:rFonts w:ascii="Times" w:hAnsi="Times" w:cs="Times"/>
          <w:sz w:val="18"/>
          <w:szCs w:val="18"/>
        </w:rPr>
      </w:pPr>
      <w:r>
        <w:rPr>
          <w:rFonts w:ascii="Times" w:hAnsi="Times" w:cs="Times"/>
          <w:sz w:val="18"/>
          <w:szCs w:val="18"/>
        </w:rPr>
        <w:t>too easy</w:t>
      </w:r>
      <w:r>
        <w:rPr>
          <w:rFonts w:ascii="Times" w:hAnsi="Times" w:cs="Times"/>
          <w:sz w:val="18"/>
          <w:szCs w:val="18"/>
        </w:rPr>
        <w:tab/>
      </w:r>
      <w:r>
        <w:rPr>
          <w:rFonts w:ascii="Times" w:hAnsi="Times" w:cs="Times"/>
          <w:sz w:val="18"/>
          <w:szCs w:val="18"/>
        </w:rPr>
        <w:tab/>
      </w:r>
      <w:r>
        <w:rPr>
          <w:rFonts w:ascii="Times" w:hAnsi="Times" w:cs="Times"/>
          <w:sz w:val="18"/>
          <w:szCs w:val="18"/>
        </w:rPr>
        <w:tab/>
        <w:t>1</w:t>
      </w:r>
      <w:r>
        <w:rPr>
          <w:rFonts w:ascii="Times" w:hAnsi="Times" w:cs="Times"/>
          <w:sz w:val="18"/>
          <w:szCs w:val="18"/>
        </w:rPr>
        <w:tab/>
      </w:r>
      <w:r>
        <w:rPr>
          <w:rFonts w:ascii="Times" w:hAnsi="Times" w:cs="Times"/>
          <w:sz w:val="18"/>
          <w:szCs w:val="18"/>
        </w:rPr>
        <w:tab/>
      </w:r>
      <w:r>
        <w:rPr>
          <w:rFonts w:ascii="Times" w:hAnsi="Times" w:cs="Times"/>
          <w:sz w:val="18"/>
          <w:szCs w:val="18"/>
        </w:rPr>
        <w:tab/>
        <w:t>-</w:t>
      </w:r>
      <w:r>
        <w:rPr>
          <w:rFonts w:ascii="Times" w:hAnsi="Times" w:cs="Times"/>
          <w:sz w:val="18"/>
          <w:szCs w:val="18"/>
        </w:rPr>
        <w:tab/>
      </w:r>
      <w:r>
        <w:rPr>
          <w:rFonts w:ascii="Times" w:hAnsi="Times" w:cs="Times"/>
          <w:sz w:val="18"/>
          <w:szCs w:val="18"/>
        </w:rPr>
        <w:tab/>
      </w:r>
      <w:r>
        <w:rPr>
          <w:rFonts w:ascii="Times" w:hAnsi="Times" w:cs="Times"/>
          <w:sz w:val="18"/>
          <w:szCs w:val="18"/>
        </w:rPr>
        <w:tab/>
        <w:t>-</w:t>
      </w:r>
    </w:p>
    <w:p w:rsidR="00574F33" w:rsidRDefault="00574F33" w:rsidP="00574F33">
      <w:pPr>
        <w:widowControl w:val="0"/>
        <w:tabs>
          <w:tab w:val="left" w:pos="340"/>
        </w:tabs>
        <w:autoSpaceDE w:val="0"/>
        <w:autoSpaceDN w:val="0"/>
        <w:adjustRightInd w:val="0"/>
        <w:spacing w:line="240" w:lineRule="auto"/>
        <w:ind w:left="580" w:right="-99"/>
        <w:jc w:val="both"/>
        <w:rPr>
          <w:rFonts w:ascii="Times" w:hAnsi="Times" w:cs="Times"/>
          <w:sz w:val="18"/>
          <w:szCs w:val="18"/>
        </w:rPr>
      </w:pPr>
      <w:r>
        <w:rPr>
          <w:rFonts w:ascii="Times" w:hAnsi="Times" w:cs="Times"/>
          <w:sz w:val="18"/>
          <w:szCs w:val="18"/>
        </w:rPr>
        <w:t>too hard</w:t>
      </w:r>
      <w:r>
        <w:rPr>
          <w:rFonts w:ascii="Times" w:hAnsi="Times" w:cs="Times"/>
          <w:sz w:val="18"/>
          <w:szCs w:val="18"/>
        </w:rPr>
        <w:tab/>
      </w:r>
      <w:r>
        <w:rPr>
          <w:rFonts w:ascii="Times" w:hAnsi="Times" w:cs="Times"/>
          <w:sz w:val="18"/>
          <w:szCs w:val="18"/>
        </w:rPr>
        <w:tab/>
      </w:r>
      <w:r>
        <w:rPr>
          <w:rFonts w:ascii="Times" w:hAnsi="Times" w:cs="Times"/>
          <w:sz w:val="18"/>
          <w:szCs w:val="18"/>
        </w:rPr>
        <w:tab/>
        <w:t>8</w:t>
      </w:r>
      <w:r>
        <w:rPr>
          <w:rFonts w:ascii="Times" w:hAnsi="Times" w:cs="Times"/>
          <w:sz w:val="18"/>
          <w:szCs w:val="18"/>
        </w:rPr>
        <w:tab/>
      </w:r>
      <w:r>
        <w:rPr>
          <w:rFonts w:ascii="Times" w:hAnsi="Times" w:cs="Times"/>
          <w:sz w:val="18"/>
          <w:szCs w:val="18"/>
        </w:rPr>
        <w:tab/>
      </w:r>
      <w:r>
        <w:rPr>
          <w:rFonts w:ascii="Times" w:hAnsi="Times" w:cs="Times"/>
          <w:sz w:val="18"/>
          <w:szCs w:val="18"/>
        </w:rPr>
        <w:tab/>
        <w:t>3</w:t>
      </w:r>
      <w:r>
        <w:rPr>
          <w:rFonts w:ascii="Times" w:hAnsi="Times" w:cs="Times"/>
          <w:sz w:val="18"/>
          <w:szCs w:val="18"/>
        </w:rPr>
        <w:tab/>
      </w:r>
      <w:r>
        <w:rPr>
          <w:rFonts w:ascii="Times" w:hAnsi="Times" w:cs="Times"/>
          <w:sz w:val="18"/>
          <w:szCs w:val="18"/>
        </w:rPr>
        <w:tab/>
      </w:r>
      <w:r>
        <w:rPr>
          <w:rFonts w:ascii="Times" w:hAnsi="Times" w:cs="Times"/>
          <w:sz w:val="18"/>
          <w:szCs w:val="18"/>
        </w:rPr>
        <w:tab/>
        <w:t>4</w:t>
      </w:r>
    </w:p>
    <w:p w:rsidR="00574F33" w:rsidRDefault="00574F33" w:rsidP="00574F33">
      <w:pPr>
        <w:widowControl w:val="0"/>
        <w:tabs>
          <w:tab w:val="left" w:pos="340"/>
        </w:tabs>
        <w:autoSpaceDE w:val="0"/>
        <w:autoSpaceDN w:val="0"/>
        <w:adjustRightInd w:val="0"/>
        <w:spacing w:line="240" w:lineRule="auto"/>
        <w:ind w:left="580" w:right="-99"/>
        <w:jc w:val="both"/>
        <w:rPr>
          <w:rFonts w:ascii="Times" w:hAnsi="Times" w:cs="Times"/>
          <w:sz w:val="18"/>
          <w:szCs w:val="18"/>
        </w:rPr>
      </w:pPr>
      <w:r>
        <w:rPr>
          <w:rFonts w:ascii="Times" w:hAnsi="Times" w:cs="Times"/>
          <w:sz w:val="18"/>
          <w:szCs w:val="18"/>
        </w:rPr>
        <w:t>want less</w:t>
      </w:r>
      <w:r>
        <w:rPr>
          <w:rFonts w:ascii="Times" w:hAnsi="Times" w:cs="Times"/>
          <w:sz w:val="18"/>
          <w:szCs w:val="18"/>
        </w:rPr>
        <w:tab/>
      </w:r>
      <w:r>
        <w:rPr>
          <w:rFonts w:ascii="Times" w:hAnsi="Times" w:cs="Times"/>
          <w:sz w:val="18"/>
          <w:szCs w:val="18"/>
        </w:rPr>
        <w:tab/>
      </w:r>
      <w:r>
        <w:rPr>
          <w:rFonts w:ascii="Times" w:hAnsi="Times" w:cs="Times"/>
          <w:sz w:val="18"/>
          <w:szCs w:val="18"/>
        </w:rPr>
        <w:tab/>
        <w:t>-</w:t>
      </w:r>
      <w:r>
        <w:rPr>
          <w:rFonts w:ascii="Times" w:hAnsi="Times" w:cs="Times"/>
          <w:sz w:val="18"/>
          <w:szCs w:val="18"/>
        </w:rPr>
        <w:tab/>
      </w:r>
      <w:r>
        <w:rPr>
          <w:rFonts w:ascii="Times" w:hAnsi="Times" w:cs="Times"/>
          <w:sz w:val="18"/>
          <w:szCs w:val="18"/>
        </w:rPr>
        <w:tab/>
      </w:r>
      <w:r>
        <w:rPr>
          <w:rFonts w:ascii="Times" w:hAnsi="Times" w:cs="Times"/>
          <w:sz w:val="18"/>
          <w:szCs w:val="18"/>
        </w:rPr>
        <w:tab/>
        <w:t>-</w:t>
      </w:r>
      <w:r>
        <w:rPr>
          <w:rFonts w:ascii="Times" w:hAnsi="Times" w:cs="Times"/>
          <w:sz w:val="18"/>
          <w:szCs w:val="18"/>
        </w:rPr>
        <w:tab/>
      </w:r>
      <w:r>
        <w:rPr>
          <w:rFonts w:ascii="Times" w:hAnsi="Times" w:cs="Times"/>
          <w:sz w:val="18"/>
          <w:szCs w:val="18"/>
        </w:rPr>
        <w:tab/>
      </w:r>
      <w:r>
        <w:rPr>
          <w:rFonts w:ascii="Times" w:hAnsi="Times" w:cs="Times"/>
          <w:sz w:val="18"/>
          <w:szCs w:val="18"/>
        </w:rPr>
        <w:tab/>
        <w:t>-</w:t>
      </w:r>
    </w:p>
    <w:p w:rsidR="00574F33" w:rsidRDefault="00574F33" w:rsidP="00574F33">
      <w:pPr>
        <w:widowControl w:val="0"/>
        <w:tabs>
          <w:tab w:val="left" w:pos="340"/>
        </w:tabs>
        <w:autoSpaceDE w:val="0"/>
        <w:autoSpaceDN w:val="0"/>
        <w:adjustRightInd w:val="0"/>
        <w:spacing w:line="240" w:lineRule="auto"/>
        <w:ind w:left="580" w:right="-99"/>
        <w:jc w:val="both"/>
        <w:rPr>
          <w:rFonts w:ascii="Times" w:hAnsi="Times" w:cs="Times"/>
          <w:sz w:val="18"/>
          <w:szCs w:val="18"/>
        </w:rPr>
      </w:pPr>
      <w:r>
        <w:rPr>
          <w:rFonts w:ascii="Times" w:hAnsi="Times" w:cs="Times"/>
          <w:sz w:val="18"/>
          <w:szCs w:val="18"/>
        </w:rPr>
        <w:t>dislike</w:t>
      </w:r>
      <w:r>
        <w:rPr>
          <w:rFonts w:ascii="Times" w:hAnsi="Times" w:cs="Times"/>
          <w:sz w:val="18"/>
          <w:szCs w:val="18"/>
        </w:rPr>
        <w:tab/>
      </w:r>
      <w:r>
        <w:rPr>
          <w:rFonts w:ascii="Times" w:hAnsi="Times" w:cs="Times"/>
          <w:sz w:val="18"/>
          <w:szCs w:val="18"/>
        </w:rPr>
        <w:tab/>
      </w:r>
      <w:r>
        <w:rPr>
          <w:rFonts w:ascii="Times" w:hAnsi="Times" w:cs="Times"/>
          <w:sz w:val="18"/>
          <w:szCs w:val="18"/>
        </w:rPr>
        <w:tab/>
        <w:t>2</w:t>
      </w:r>
      <w:r>
        <w:rPr>
          <w:rFonts w:ascii="Times" w:hAnsi="Times" w:cs="Times"/>
          <w:sz w:val="18"/>
          <w:szCs w:val="18"/>
        </w:rPr>
        <w:tab/>
      </w:r>
      <w:r>
        <w:rPr>
          <w:rFonts w:ascii="Times" w:hAnsi="Times" w:cs="Times"/>
          <w:sz w:val="18"/>
          <w:szCs w:val="18"/>
        </w:rPr>
        <w:tab/>
      </w:r>
      <w:r>
        <w:rPr>
          <w:rFonts w:ascii="Times" w:hAnsi="Times" w:cs="Times"/>
          <w:sz w:val="18"/>
          <w:szCs w:val="18"/>
        </w:rPr>
        <w:tab/>
        <w:t>-</w:t>
      </w:r>
      <w:r>
        <w:rPr>
          <w:rFonts w:ascii="Times" w:hAnsi="Times" w:cs="Times"/>
          <w:sz w:val="18"/>
          <w:szCs w:val="18"/>
        </w:rPr>
        <w:tab/>
      </w:r>
      <w:r>
        <w:rPr>
          <w:rFonts w:ascii="Times" w:hAnsi="Times" w:cs="Times"/>
          <w:sz w:val="18"/>
          <w:szCs w:val="18"/>
        </w:rPr>
        <w:tab/>
      </w:r>
      <w:r>
        <w:rPr>
          <w:rFonts w:ascii="Times" w:hAnsi="Times" w:cs="Times"/>
          <w:sz w:val="18"/>
          <w:szCs w:val="18"/>
        </w:rPr>
        <w:tab/>
        <w:t>2</w:t>
      </w:r>
    </w:p>
    <w:p w:rsidR="00574F33" w:rsidRDefault="00574F33" w:rsidP="00574F33">
      <w:pPr>
        <w:widowControl w:val="0"/>
        <w:tabs>
          <w:tab w:val="left" w:pos="340"/>
        </w:tabs>
        <w:autoSpaceDE w:val="0"/>
        <w:autoSpaceDN w:val="0"/>
        <w:adjustRightInd w:val="0"/>
        <w:spacing w:line="240" w:lineRule="auto"/>
        <w:ind w:left="580" w:right="-99"/>
        <w:jc w:val="both"/>
        <w:rPr>
          <w:rFonts w:ascii="Times" w:hAnsi="Times" w:cs="Times"/>
          <w:sz w:val="18"/>
          <w:szCs w:val="18"/>
        </w:rPr>
      </w:pPr>
      <w:r>
        <w:rPr>
          <w:rFonts w:ascii="Times" w:hAnsi="Times" w:cs="Times"/>
          <w:sz w:val="18"/>
          <w:szCs w:val="18"/>
        </w:rPr>
        <w:t>irritating</w:t>
      </w:r>
      <w:r>
        <w:rPr>
          <w:rFonts w:ascii="Times" w:hAnsi="Times" w:cs="Times"/>
          <w:sz w:val="18"/>
          <w:szCs w:val="18"/>
        </w:rPr>
        <w:tab/>
      </w:r>
      <w:r>
        <w:rPr>
          <w:rFonts w:ascii="Times" w:hAnsi="Times" w:cs="Times"/>
          <w:sz w:val="18"/>
          <w:szCs w:val="18"/>
        </w:rPr>
        <w:tab/>
      </w:r>
      <w:r>
        <w:rPr>
          <w:rFonts w:ascii="Times" w:hAnsi="Times" w:cs="Times"/>
          <w:sz w:val="18"/>
          <w:szCs w:val="18"/>
        </w:rPr>
        <w:tab/>
        <w:t>10</w:t>
      </w:r>
      <w:r>
        <w:rPr>
          <w:rFonts w:ascii="Times" w:hAnsi="Times" w:cs="Times"/>
          <w:sz w:val="18"/>
          <w:szCs w:val="18"/>
        </w:rPr>
        <w:tab/>
      </w:r>
      <w:r>
        <w:rPr>
          <w:rFonts w:ascii="Times" w:hAnsi="Times" w:cs="Times"/>
          <w:sz w:val="18"/>
          <w:szCs w:val="18"/>
        </w:rPr>
        <w:tab/>
      </w:r>
      <w:r>
        <w:rPr>
          <w:rFonts w:ascii="Times" w:hAnsi="Times" w:cs="Times"/>
          <w:sz w:val="18"/>
          <w:szCs w:val="18"/>
        </w:rPr>
        <w:tab/>
        <w:t>-</w:t>
      </w:r>
      <w:r>
        <w:rPr>
          <w:rFonts w:ascii="Times" w:hAnsi="Times" w:cs="Times"/>
          <w:sz w:val="18"/>
          <w:szCs w:val="18"/>
        </w:rPr>
        <w:tab/>
      </w:r>
      <w:r>
        <w:rPr>
          <w:rFonts w:ascii="Times" w:hAnsi="Times" w:cs="Times"/>
          <w:sz w:val="18"/>
          <w:szCs w:val="18"/>
        </w:rPr>
        <w:tab/>
      </w:r>
      <w:r>
        <w:rPr>
          <w:rFonts w:ascii="Times" w:hAnsi="Times" w:cs="Times"/>
          <w:sz w:val="18"/>
          <w:szCs w:val="18"/>
        </w:rPr>
        <w:tab/>
        <w:t>1</w:t>
      </w:r>
    </w:p>
    <w:p w:rsidR="00574F33" w:rsidRDefault="00574F33" w:rsidP="00574F33">
      <w:pPr>
        <w:widowControl w:val="0"/>
        <w:tabs>
          <w:tab w:val="left" w:pos="340"/>
        </w:tabs>
        <w:autoSpaceDE w:val="0"/>
        <w:autoSpaceDN w:val="0"/>
        <w:adjustRightInd w:val="0"/>
        <w:spacing w:line="240" w:lineRule="auto"/>
        <w:ind w:left="580" w:right="-99"/>
        <w:jc w:val="both"/>
        <w:rPr>
          <w:rFonts w:ascii="Times" w:hAnsi="Times" w:cs="Times"/>
          <w:sz w:val="18"/>
          <w:szCs w:val="18"/>
        </w:rPr>
      </w:pPr>
      <w:r>
        <w:rPr>
          <w:rFonts w:ascii="Times" w:hAnsi="Times" w:cs="Times"/>
          <w:sz w:val="18"/>
          <w:szCs w:val="18"/>
        </w:rPr>
        <w:t>confusing</w:t>
      </w:r>
      <w:r>
        <w:rPr>
          <w:rFonts w:ascii="Times" w:hAnsi="Times" w:cs="Times"/>
          <w:sz w:val="18"/>
          <w:szCs w:val="18"/>
        </w:rPr>
        <w:tab/>
      </w:r>
      <w:r>
        <w:rPr>
          <w:rFonts w:ascii="Times" w:hAnsi="Times" w:cs="Times"/>
          <w:sz w:val="18"/>
          <w:szCs w:val="18"/>
        </w:rPr>
        <w:tab/>
      </w:r>
      <w:r>
        <w:rPr>
          <w:rFonts w:ascii="Times" w:hAnsi="Times" w:cs="Times"/>
          <w:sz w:val="18"/>
          <w:szCs w:val="18"/>
        </w:rPr>
        <w:tab/>
        <w:t>7</w:t>
      </w:r>
      <w:r>
        <w:rPr>
          <w:rFonts w:ascii="Times" w:hAnsi="Times" w:cs="Times"/>
          <w:sz w:val="18"/>
          <w:szCs w:val="18"/>
        </w:rPr>
        <w:tab/>
      </w:r>
      <w:r>
        <w:rPr>
          <w:rFonts w:ascii="Times" w:hAnsi="Times" w:cs="Times"/>
          <w:sz w:val="18"/>
          <w:szCs w:val="18"/>
        </w:rPr>
        <w:tab/>
      </w:r>
      <w:r>
        <w:rPr>
          <w:rFonts w:ascii="Times" w:hAnsi="Times" w:cs="Times"/>
          <w:sz w:val="18"/>
          <w:szCs w:val="18"/>
        </w:rPr>
        <w:tab/>
        <w:t>8</w:t>
      </w:r>
      <w:r>
        <w:rPr>
          <w:rFonts w:ascii="Times" w:hAnsi="Times" w:cs="Times"/>
          <w:sz w:val="18"/>
          <w:szCs w:val="18"/>
        </w:rPr>
        <w:tab/>
      </w:r>
      <w:r>
        <w:rPr>
          <w:rFonts w:ascii="Times" w:hAnsi="Times" w:cs="Times"/>
          <w:sz w:val="18"/>
          <w:szCs w:val="18"/>
        </w:rPr>
        <w:tab/>
      </w:r>
      <w:r>
        <w:rPr>
          <w:rFonts w:ascii="Times" w:hAnsi="Times" w:cs="Times"/>
          <w:sz w:val="18"/>
          <w:szCs w:val="18"/>
        </w:rPr>
        <w:tab/>
        <w:t>8</w:t>
      </w:r>
    </w:p>
    <w:p w:rsidR="00574F33" w:rsidRDefault="00574F33" w:rsidP="00574F33">
      <w:pPr>
        <w:widowControl w:val="0"/>
        <w:tabs>
          <w:tab w:val="left" w:pos="340"/>
        </w:tabs>
        <w:autoSpaceDE w:val="0"/>
        <w:autoSpaceDN w:val="0"/>
        <w:adjustRightInd w:val="0"/>
        <w:spacing w:line="240" w:lineRule="auto"/>
        <w:ind w:left="580" w:right="-99"/>
        <w:jc w:val="both"/>
        <w:rPr>
          <w:rFonts w:ascii="Times" w:hAnsi="Times" w:cs="Times"/>
          <w:sz w:val="18"/>
          <w:szCs w:val="18"/>
        </w:rPr>
      </w:pPr>
      <w:r>
        <w:rPr>
          <w:rFonts w:ascii="Times" w:hAnsi="Times" w:cs="Times"/>
          <w:sz w:val="18"/>
          <w:szCs w:val="18"/>
        </w:rPr>
        <w:t>worthless</w:t>
      </w:r>
      <w:r>
        <w:rPr>
          <w:rFonts w:ascii="Times" w:hAnsi="Times" w:cs="Times"/>
          <w:sz w:val="18"/>
          <w:szCs w:val="18"/>
        </w:rPr>
        <w:tab/>
      </w:r>
      <w:r>
        <w:rPr>
          <w:rFonts w:ascii="Times" w:hAnsi="Times" w:cs="Times"/>
          <w:sz w:val="18"/>
          <w:szCs w:val="18"/>
        </w:rPr>
        <w:tab/>
      </w:r>
      <w:r>
        <w:rPr>
          <w:rFonts w:ascii="Times" w:hAnsi="Times" w:cs="Times"/>
          <w:sz w:val="18"/>
          <w:szCs w:val="18"/>
        </w:rPr>
        <w:tab/>
        <w:t>3</w:t>
      </w:r>
      <w:r>
        <w:rPr>
          <w:rFonts w:ascii="Times" w:hAnsi="Times" w:cs="Times"/>
          <w:sz w:val="18"/>
          <w:szCs w:val="18"/>
        </w:rPr>
        <w:tab/>
      </w:r>
      <w:r>
        <w:rPr>
          <w:rFonts w:ascii="Times" w:hAnsi="Times" w:cs="Times"/>
          <w:sz w:val="18"/>
          <w:szCs w:val="18"/>
        </w:rPr>
        <w:tab/>
      </w:r>
      <w:r>
        <w:rPr>
          <w:rFonts w:ascii="Times" w:hAnsi="Times" w:cs="Times"/>
          <w:sz w:val="18"/>
          <w:szCs w:val="18"/>
        </w:rPr>
        <w:tab/>
        <w:t>-</w:t>
      </w:r>
      <w:r>
        <w:rPr>
          <w:rFonts w:ascii="Times" w:hAnsi="Times" w:cs="Times"/>
          <w:sz w:val="18"/>
          <w:szCs w:val="18"/>
        </w:rPr>
        <w:tab/>
      </w:r>
      <w:r>
        <w:rPr>
          <w:rFonts w:ascii="Times" w:hAnsi="Times" w:cs="Times"/>
          <w:sz w:val="18"/>
          <w:szCs w:val="18"/>
        </w:rPr>
        <w:tab/>
      </w:r>
      <w:r>
        <w:rPr>
          <w:rFonts w:ascii="Times" w:hAnsi="Times" w:cs="Times"/>
          <w:sz w:val="18"/>
          <w:szCs w:val="18"/>
        </w:rPr>
        <w:tab/>
        <w:t>-</w:t>
      </w:r>
    </w:p>
    <w:p w:rsidR="00574F33" w:rsidRDefault="00574F33" w:rsidP="00574F33">
      <w:pPr>
        <w:widowControl w:val="0"/>
        <w:tabs>
          <w:tab w:val="left" w:pos="340"/>
        </w:tabs>
        <w:autoSpaceDE w:val="0"/>
        <w:autoSpaceDN w:val="0"/>
        <w:adjustRightInd w:val="0"/>
        <w:spacing w:line="240" w:lineRule="auto"/>
        <w:ind w:left="560" w:right="-99"/>
        <w:jc w:val="both"/>
        <w:rPr>
          <w:rFonts w:ascii="Times" w:hAnsi="Times" w:cs="Times"/>
          <w:sz w:val="20"/>
          <w:szCs w:val="20"/>
        </w:rPr>
      </w:pPr>
    </w:p>
    <w:p w:rsidR="00574F33" w:rsidRDefault="00574F33" w:rsidP="00574F33">
      <w:pPr>
        <w:widowControl w:val="0"/>
        <w:tabs>
          <w:tab w:val="left" w:pos="340"/>
        </w:tabs>
        <w:autoSpaceDE w:val="0"/>
        <w:autoSpaceDN w:val="0"/>
        <w:adjustRightInd w:val="0"/>
        <w:spacing w:line="240" w:lineRule="auto"/>
        <w:ind w:left="560" w:right="-99"/>
        <w:jc w:val="both"/>
        <w:rPr>
          <w:rFonts w:ascii="Times" w:hAnsi="Times" w:cs="Times"/>
          <w:sz w:val="20"/>
          <w:szCs w:val="20"/>
        </w:rPr>
      </w:pPr>
      <w:r>
        <w:rPr>
          <w:rFonts w:ascii="Times" w:hAnsi="Times" w:cs="Times"/>
          <w:sz w:val="20"/>
          <w:szCs w:val="20"/>
        </w:rPr>
        <w:t>b2</w:t>
      </w:r>
      <w:r>
        <w:rPr>
          <w:rFonts w:ascii="Times" w:hAnsi="Times" w:cs="Times"/>
          <w:sz w:val="20"/>
          <w:szCs w:val="20"/>
        </w:rPr>
        <w:tab/>
        <w:t>by simple typing comments into a field using the keyboard.</w:t>
      </w:r>
    </w:p>
    <w:p w:rsidR="00574F33" w:rsidRDefault="00574F33" w:rsidP="00574F33">
      <w:pPr>
        <w:widowControl w:val="0"/>
        <w:tabs>
          <w:tab w:val="left" w:pos="340"/>
        </w:tabs>
        <w:autoSpaceDE w:val="0"/>
        <w:autoSpaceDN w:val="0"/>
        <w:adjustRightInd w:val="0"/>
        <w:spacing w:line="240" w:lineRule="auto"/>
        <w:ind w:left="560" w:right="-99"/>
        <w:jc w:val="both"/>
        <w:rPr>
          <w:rFonts w:ascii="Times" w:hAnsi="Times" w:cs="Times"/>
          <w:sz w:val="20"/>
          <w:szCs w:val="20"/>
        </w:rPr>
      </w:pPr>
    </w:p>
    <w:p w:rsidR="00574F33" w:rsidRDefault="00574F33" w:rsidP="00574F33">
      <w:pPr>
        <w:widowControl w:val="0"/>
        <w:tabs>
          <w:tab w:val="left" w:pos="340"/>
        </w:tabs>
        <w:autoSpaceDE w:val="0"/>
        <w:autoSpaceDN w:val="0"/>
        <w:adjustRightInd w:val="0"/>
        <w:spacing w:line="240" w:lineRule="auto"/>
        <w:ind w:left="560" w:right="-99"/>
        <w:jc w:val="both"/>
        <w:rPr>
          <w:rFonts w:ascii="Times" w:hAnsi="Times" w:cs="Times"/>
          <w:sz w:val="20"/>
          <w:szCs w:val="20"/>
        </w:rPr>
      </w:pPr>
      <w:r>
        <w:rPr>
          <w:rFonts w:ascii="Times" w:hAnsi="Times" w:cs="Times"/>
          <w:sz w:val="20"/>
          <w:szCs w:val="20"/>
        </w:rPr>
        <w:t>These data are collated at the end of a tutorial session into a central file and can be printed out for scrutiny by the course supervisor.  The examples shown below are a set of responses for tutorial 11, a session dealing with the nomenclature of organic molecules and are typical of the reaction to the ChemCAL sessions.</w:t>
      </w:r>
    </w:p>
    <w:p w:rsidR="00574F33" w:rsidRDefault="00574F33" w:rsidP="00574F33">
      <w:pPr>
        <w:widowControl w:val="0"/>
        <w:tabs>
          <w:tab w:val="left" w:pos="340"/>
        </w:tabs>
        <w:autoSpaceDE w:val="0"/>
        <w:autoSpaceDN w:val="0"/>
        <w:adjustRightInd w:val="0"/>
        <w:spacing w:line="240" w:lineRule="auto"/>
        <w:ind w:left="560" w:right="-99"/>
        <w:jc w:val="both"/>
        <w:rPr>
          <w:rFonts w:ascii="Times" w:hAnsi="Times" w:cs="Times"/>
          <w:sz w:val="20"/>
          <w:szCs w:val="20"/>
        </w:rPr>
      </w:pPr>
    </w:p>
    <w:p w:rsidR="00574F33" w:rsidRDefault="00574F33" w:rsidP="00574F33">
      <w:pPr>
        <w:widowControl w:val="0"/>
        <w:tabs>
          <w:tab w:val="left" w:pos="340"/>
        </w:tabs>
        <w:autoSpaceDE w:val="0"/>
        <w:autoSpaceDN w:val="0"/>
        <w:adjustRightInd w:val="0"/>
        <w:spacing w:line="240" w:lineRule="auto"/>
        <w:ind w:left="560" w:right="-99"/>
        <w:jc w:val="both"/>
        <w:rPr>
          <w:rFonts w:ascii="Times" w:hAnsi="Times" w:cs="Times"/>
          <w:sz w:val="18"/>
          <w:szCs w:val="18"/>
        </w:rPr>
      </w:pPr>
      <w:r>
        <w:rPr>
          <w:rFonts w:ascii="Times" w:hAnsi="Times" w:cs="Times"/>
          <w:sz w:val="18"/>
          <w:szCs w:val="18"/>
        </w:rPr>
        <w:t>*  A good tutorial although I would like a printout</w:t>
      </w:r>
    </w:p>
    <w:p w:rsidR="00574F33" w:rsidRDefault="00574F33" w:rsidP="00574F33">
      <w:pPr>
        <w:widowControl w:val="0"/>
        <w:tabs>
          <w:tab w:val="left" w:pos="340"/>
        </w:tabs>
        <w:autoSpaceDE w:val="0"/>
        <w:autoSpaceDN w:val="0"/>
        <w:adjustRightInd w:val="0"/>
        <w:spacing w:line="240" w:lineRule="auto"/>
        <w:ind w:left="560" w:right="-99"/>
        <w:jc w:val="both"/>
        <w:rPr>
          <w:rFonts w:ascii="Times" w:hAnsi="Times" w:cs="Times"/>
          <w:sz w:val="18"/>
          <w:szCs w:val="18"/>
        </w:rPr>
      </w:pPr>
      <w:r>
        <w:rPr>
          <w:rFonts w:ascii="Times" w:hAnsi="Times" w:cs="Times"/>
          <w:sz w:val="18"/>
          <w:szCs w:val="18"/>
        </w:rPr>
        <w:t>*  the session was informative but hard</w:t>
      </w:r>
    </w:p>
    <w:p w:rsidR="00574F33" w:rsidRDefault="00574F33" w:rsidP="00574F33">
      <w:pPr>
        <w:widowControl w:val="0"/>
        <w:tabs>
          <w:tab w:val="left" w:pos="340"/>
        </w:tabs>
        <w:autoSpaceDE w:val="0"/>
        <w:autoSpaceDN w:val="0"/>
        <w:adjustRightInd w:val="0"/>
        <w:spacing w:line="240" w:lineRule="auto"/>
        <w:ind w:left="560" w:right="-99"/>
        <w:jc w:val="both"/>
        <w:rPr>
          <w:rFonts w:ascii="Times" w:hAnsi="Times" w:cs="Times"/>
          <w:sz w:val="18"/>
          <w:szCs w:val="18"/>
        </w:rPr>
      </w:pPr>
      <w:r>
        <w:rPr>
          <w:rFonts w:ascii="Times" w:hAnsi="Times" w:cs="Times"/>
          <w:sz w:val="18"/>
          <w:szCs w:val="18"/>
        </w:rPr>
        <w:t xml:space="preserve">*  we should have normal tutorials with a tutor going through questions.  This allows students to have a  better </w:t>
      </w:r>
      <w:r>
        <w:rPr>
          <w:rFonts w:ascii="Times" w:hAnsi="Times" w:cs="Times"/>
          <w:sz w:val="18"/>
          <w:szCs w:val="18"/>
        </w:rPr>
        <w:tab/>
        <w:t>understanding of chemistry.</w:t>
      </w:r>
    </w:p>
    <w:p w:rsidR="00574F33" w:rsidRDefault="00574F33" w:rsidP="00574F33">
      <w:pPr>
        <w:widowControl w:val="0"/>
        <w:tabs>
          <w:tab w:val="left" w:pos="340"/>
        </w:tabs>
        <w:autoSpaceDE w:val="0"/>
        <w:autoSpaceDN w:val="0"/>
        <w:adjustRightInd w:val="0"/>
        <w:spacing w:line="240" w:lineRule="auto"/>
        <w:ind w:left="560" w:right="-99"/>
        <w:jc w:val="both"/>
        <w:rPr>
          <w:rFonts w:ascii="Times" w:hAnsi="Times" w:cs="Times"/>
          <w:sz w:val="18"/>
          <w:szCs w:val="18"/>
        </w:rPr>
      </w:pPr>
      <w:r>
        <w:rPr>
          <w:rFonts w:ascii="Times" w:hAnsi="Times" w:cs="Times"/>
          <w:sz w:val="18"/>
          <w:szCs w:val="18"/>
        </w:rPr>
        <w:t>*  I would like more explanation of the finer points</w:t>
      </w:r>
    </w:p>
    <w:p w:rsidR="00574F33" w:rsidRDefault="00574F33" w:rsidP="00574F33">
      <w:pPr>
        <w:widowControl w:val="0"/>
        <w:tabs>
          <w:tab w:val="left" w:pos="340"/>
        </w:tabs>
        <w:autoSpaceDE w:val="0"/>
        <w:autoSpaceDN w:val="0"/>
        <w:adjustRightInd w:val="0"/>
        <w:spacing w:line="240" w:lineRule="auto"/>
        <w:ind w:left="560" w:right="-99"/>
        <w:jc w:val="both"/>
        <w:rPr>
          <w:rFonts w:ascii="Times" w:hAnsi="Times" w:cs="Times"/>
          <w:sz w:val="18"/>
          <w:szCs w:val="18"/>
        </w:rPr>
      </w:pPr>
      <w:r>
        <w:rPr>
          <w:rFonts w:ascii="Times" w:hAnsi="Times" w:cs="Times"/>
          <w:sz w:val="18"/>
          <w:szCs w:val="18"/>
        </w:rPr>
        <w:t>* very, very good.  The best one yet....it made the understanding much better as I did not really  understand.</w:t>
      </w:r>
    </w:p>
    <w:p w:rsidR="00574F33" w:rsidRDefault="00574F33" w:rsidP="00574F33">
      <w:pPr>
        <w:widowControl w:val="0"/>
        <w:tabs>
          <w:tab w:val="left" w:pos="340"/>
        </w:tabs>
        <w:autoSpaceDE w:val="0"/>
        <w:autoSpaceDN w:val="0"/>
        <w:adjustRightInd w:val="0"/>
        <w:spacing w:line="240" w:lineRule="auto"/>
        <w:ind w:right="-99"/>
        <w:jc w:val="both"/>
        <w:rPr>
          <w:rFonts w:ascii="Times" w:hAnsi="Times" w:cs="Times"/>
          <w:b/>
          <w:bCs/>
          <w:sz w:val="20"/>
          <w:szCs w:val="20"/>
        </w:rPr>
      </w:pPr>
    </w:p>
    <w:p w:rsidR="00574F33" w:rsidRDefault="00574F33" w:rsidP="00574F33">
      <w:pPr>
        <w:widowControl w:val="0"/>
        <w:tabs>
          <w:tab w:val="left" w:pos="340"/>
        </w:tabs>
        <w:autoSpaceDE w:val="0"/>
        <w:autoSpaceDN w:val="0"/>
        <w:adjustRightInd w:val="0"/>
        <w:spacing w:line="240" w:lineRule="auto"/>
        <w:ind w:right="-99"/>
        <w:jc w:val="both"/>
        <w:rPr>
          <w:rFonts w:ascii="Times" w:hAnsi="Times" w:cs="Times"/>
          <w:i/>
          <w:iCs/>
          <w:sz w:val="20"/>
          <w:szCs w:val="20"/>
        </w:rPr>
      </w:pPr>
      <w:r>
        <w:rPr>
          <w:rFonts w:ascii="Times" w:hAnsi="Times" w:cs="Times"/>
          <w:sz w:val="20"/>
          <w:szCs w:val="20"/>
        </w:rPr>
        <w:t xml:space="preserve">(ii)  </w:t>
      </w:r>
      <w:r>
        <w:rPr>
          <w:rFonts w:ascii="Times" w:hAnsi="Times" w:cs="Times"/>
          <w:i/>
          <w:iCs/>
          <w:sz w:val="20"/>
          <w:szCs w:val="20"/>
        </w:rPr>
        <w:t>Student Navigation:</w:t>
      </w:r>
    </w:p>
    <w:p w:rsidR="00574F33" w:rsidRDefault="00574F33" w:rsidP="00574F33">
      <w:pPr>
        <w:widowControl w:val="0"/>
        <w:tabs>
          <w:tab w:val="left" w:pos="340"/>
        </w:tabs>
        <w:autoSpaceDE w:val="0"/>
        <w:autoSpaceDN w:val="0"/>
        <w:adjustRightInd w:val="0"/>
        <w:spacing w:line="240" w:lineRule="auto"/>
        <w:ind w:right="-99"/>
        <w:jc w:val="both"/>
        <w:rPr>
          <w:rFonts w:ascii="Times" w:hAnsi="Times" w:cs="Times"/>
          <w:b/>
          <w:bCs/>
          <w:sz w:val="20"/>
          <w:szCs w:val="20"/>
        </w:rPr>
      </w:pPr>
    </w:p>
    <w:p w:rsidR="00574F33" w:rsidRDefault="00574F33" w:rsidP="00574F33">
      <w:pPr>
        <w:widowControl w:val="0"/>
        <w:tabs>
          <w:tab w:val="left" w:pos="340"/>
        </w:tabs>
        <w:autoSpaceDE w:val="0"/>
        <w:autoSpaceDN w:val="0"/>
        <w:adjustRightInd w:val="0"/>
        <w:spacing w:line="240" w:lineRule="auto"/>
        <w:ind w:right="-99"/>
        <w:jc w:val="both"/>
        <w:rPr>
          <w:rFonts w:ascii="Times" w:hAnsi="Times" w:cs="Times"/>
          <w:sz w:val="20"/>
          <w:szCs w:val="20"/>
        </w:rPr>
      </w:pPr>
      <w:r>
        <w:rPr>
          <w:rFonts w:ascii="Times" w:hAnsi="Times" w:cs="Times"/>
          <w:sz w:val="20"/>
          <w:szCs w:val="20"/>
        </w:rPr>
        <w:tab/>
        <w:t>Student progress through a session is logged automatically and collated at the end of a tutorial session into a central file.  The data can then be printed out for scrutiny by the course supervisor.  Information available includes:</w:t>
      </w:r>
    </w:p>
    <w:p w:rsidR="00574F33" w:rsidRDefault="00574F33" w:rsidP="00574F33">
      <w:pPr>
        <w:widowControl w:val="0"/>
        <w:tabs>
          <w:tab w:val="left" w:pos="340"/>
        </w:tabs>
        <w:autoSpaceDE w:val="0"/>
        <w:autoSpaceDN w:val="0"/>
        <w:adjustRightInd w:val="0"/>
        <w:spacing w:line="240" w:lineRule="auto"/>
        <w:ind w:right="-99"/>
        <w:jc w:val="both"/>
        <w:rPr>
          <w:rFonts w:ascii="Times" w:hAnsi="Times" w:cs="Times"/>
          <w:sz w:val="20"/>
          <w:szCs w:val="20"/>
        </w:rPr>
      </w:pPr>
    </w:p>
    <w:p w:rsidR="00574F33" w:rsidRDefault="00574F33" w:rsidP="00574F33">
      <w:pPr>
        <w:widowControl w:val="0"/>
        <w:tabs>
          <w:tab w:val="left" w:pos="340"/>
        </w:tabs>
        <w:autoSpaceDE w:val="0"/>
        <w:autoSpaceDN w:val="0"/>
        <w:adjustRightInd w:val="0"/>
        <w:spacing w:line="240" w:lineRule="auto"/>
        <w:ind w:left="560" w:right="-99"/>
        <w:jc w:val="both"/>
        <w:rPr>
          <w:rFonts w:ascii="Times" w:hAnsi="Times" w:cs="Times"/>
          <w:sz w:val="20"/>
          <w:szCs w:val="20"/>
        </w:rPr>
      </w:pPr>
      <w:r>
        <w:rPr>
          <w:rFonts w:ascii="Times" w:hAnsi="Times" w:cs="Times"/>
          <w:b/>
          <w:bCs/>
          <w:sz w:val="20"/>
          <w:szCs w:val="20"/>
        </w:rPr>
        <w:t xml:space="preserve">a </w:t>
      </w:r>
      <w:r>
        <w:rPr>
          <w:rFonts w:ascii="Times" w:hAnsi="Times" w:cs="Times"/>
          <w:sz w:val="20"/>
          <w:szCs w:val="20"/>
        </w:rPr>
        <w:t xml:space="preserve"> time spent on each screen</w:t>
      </w:r>
    </w:p>
    <w:p w:rsidR="00574F33" w:rsidRDefault="00574F33" w:rsidP="00574F33">
      <w:pPr>
        <w:widowControl w:val="0"/>
        <w:tabs>
          <w:tab w:val="left" w:pos="340"/>
        </w:tabs>
        <w:autoSpaceDE w:val="0"/>
        <w:autoSpaceDN w:val="0"/>
        <w:adjustRightInd w:val="0"/>
        <w:spacing w:line="240" w:lineRule="auto"/>
        <w:ind w:left="560" w:right="-99"/>
        <w:jc w:val="both"/>
        <w:rPr>
          <w:rFonts w:ascii="Times" w:hAnsi="Times" w:cs="Times"/>
          <w:sz w:val="20"/>
          <w:szCs w:val="20"/>
        </w:rPr>
      </w:pPr>
      <w:r>
        <w:rPr>
          <w:rFonts w:ascii="Times" w:hAnsi="Times" w:cs="Times"/>
          <w:b/>
          <w:bCs/>
          <w:sz w:val="20"/>
          <w:szCs w:val="20"/>
        </w:rPr>
        <w:t>b</w:t>
      </w:r>
      <w:r>
        <w:rPr>
          <w:rFonts w:ascii="Times" w:hAnsi="Times" w:cs="Times"/>
          <w:sz w:val="20"/>
          <w:szCs w:val="20"/>
        </w:rPr>
        <w:t xml:space="preserve">  frequency of consultation of hints, solutions and explanations</w:t>
      </w:r>
    </w:p>
    <w:p w:rsidR="00574F33" w:rsidRDefault="00574F33" w:rsidP="00574F33">
      <w:pPr>
        <w:widowControl w:val="0"/>
        <w:tabs>
          <w:tab w:val="left" w:pos="340"/>
        </w:tabs>
        <w:autoSpaceDE w:val="0"/>
        <w:autoSpaceDN w:val="0"/>
        <w:adjustRightInd w:val="0"/>
        <w:spacing w:line="240" w:lineRule="auto"/>
        <w:ind w:left="560" w:right="-99"/>
        <w:jc w:val="both"/>
        <w:rPr>
          <w:rFonts w:ascii="Times" w:hAnsi="Times" w:cs="Times"/>
          <w:sz w:val="20"/>
          <w:szCs w:val="20"/>
        </w:rPr>
      </w:pPr>
    </w:p>
    <w:p w:rsidR="00574F33" w:rsidRDefault="00574F33" w:rsidP="00574F33">
      <w:pPr>
        <w:widowControl w:val="0"/>
        <w:tabs>
          <w:tab w:val="left" w:pos="340"/>
        </w:tabs>
        <w:autoSpaceDE w:val="0"/>
        <w:autoSpaceDN w:val="0"/>
        <w:adjustRightInd w:val="0"/>
        <w:spacing w:line="240" w:lineRule="auto"/>
        <w:ind w:right="-99"/>
        <w:jc w:val="both"/>
        <w:rPr>
          <w:rFonts w:ascii="Times" w:hAnsi="Times" w:cs="Times"/>
          <w:b/>
          <w:bCs/>
          <w:sz w:val="20"/>
          <w:szCs w:val="20"/>
        </w:rPr>
      </w:pPr>
      <w:r>
        <w:rPr>
          <w:rFonts w:ascii="Times" w:hAnsi="Times" w:cs="Times"/>
          <w:sz w:val="20"/>
          <w:szCs w:val="20"/>
        </w:rPr>
        <w:t xml:space="preserve">(iii)  </w:t>
      </w:r>
      <w:r>
        <w:rPr>
          <w:rFonts w:ascii="Times" w:hAnsi="Times" w:cs="Times"/>
          <w:i/>
          <w:iCs/>
          <w:sz w:val="20"/>
          <w:szCs w:val="20"/>
        </w:rPr>
        <w:t>Student Performance:</w:t>
      </w:r>
    </w:p>
    <w:p w:rsidR="00574F33" w:rsidRDefault="00574F33" w:rsidP="00574F33">
      <w:pPr>
        <w:widowControl w:val="0"/>
        <w:tabs>
          <w:tab w:val="left" w:pos="340"/>
        </w:tabs>
        <w:autoSpaceDE w:val="0"/>
        <w:autoSpaceDN w:val="0"/>
        <w:adjustRightInd w:val="0"/>
        <w:spacing w:line="240" w:lineRule="auto"/>
        <w:ind w:right="-99"/>
        <w:jc w:val="both"/>
        <w:rPr>
          <w:rFonts w:ascii="Times" w:hAnsi="Times" w:cs="Times"/>
          <w:sz w:val="20"/>
          <w:szCs w:val="20"/>
        </w:rPr>
      </w:pPr>
    </w:p>
    <w:p w:rsidR="00574F33" w:rsidRDefault="00574F33" w:rsidP="00574F33">
      <w:pPr>
        <w:widowControl w:val="0"/>
        <w:tabs>
          <w:tab w:val="left" w:pos="340"/>
        </w:tabs>
        <w:autoSpaceDE w:val="0"/>
        <w:autoSpaceDN w:val="0"/>
        <w:adjustRightInd w:val="0"/>
        <w:spacing w:line="240" w:lineRule="auto"/>
        <w:ind w:left="560" w:right="-99"/>
        <w:jc w:val="both"/>
        <w:rPr>
          <w:rFonts w:ascii="Times" w:hAnsi="Times" w:cs="Times"/>
          <w:sz w:val="20"/>
          <w:szCs w:val="20"/>
        </w:rPr>
      </w:pPr>
      <w:r>
        <w:rPr>
          <w:rFonts w:ascii="Times" w:hAnsi="Times" w:cs="Times"/>
          <w:b/>
          <w:bCs/>
          <w:sz w:val="20"/>
          <w:szCs w:val="20"/>
        </w:rPr>
        <w:t>a</w:t>
      </w:r>
      <w:r>
        <w:rPr>
          <w:rFonts w:ascii="Times" w:hAnsi="Times" w:cs="Times"/>
          <w:sz w:val="20"/>
          <w:szCs w:val="20"/>
        </w:rPr>
        <w:t xml:space="preserve">  responses made to each question</w:t>
      </w:r>
    </w:p>
    <w:p w:rsidR="00574F33" w:rsidRDefault="00574F33" w:rsidP="00574F33">
      <w:pPr>
        <w:widowControl w:val="0"/>
        <w:tabs>
          <w:tab w:val="left" w:pos="340"/>
        </w:tabs>
        <w:autoSpaceDE w:val="0"/>
        <w:autoSpaceDN w:val="0"/>
        <w:adjustRightInd w:val="0"/>
        <w:spacing w:line="240" w:lineRule="auto"/>
        <w:ind w:left="560" w:right="-99"/>
        <w:jc w:val="both"/>
        <w:rPr>
          <w:rFonts w:ascii="Times" w:hAnsi="Times" w:cs="Times"/>
          <w:sz w:val="20"/>
          <w:szCs w:val="20"/>
        </w:rPr>
      </w:pPr>
      <w:r>
        <w:rPr>
          <w:rFonts w:ascii="Times" w:hAnsi="Times" w:cs="Times"/>
          <w:b/>
          <w:bCs/>
          <w:sz w:val="20"/>
          <w:szCs w:val="20"/>
        </w:rPr>
        <w:t xml:space="preserve">b </w:t>
      </w:r>
      <w:r>
        <w:rPr>
          <w:rFonts w:ascii="Times" w:hAnsi="Times" w:cs="Times"/>
          <w:sz w:val="20"/>
          <w:szCs w:val="20"/>
        </w:rPr>
        <w:t xml:space="preserve"> whether and when a correct response is made</w:t>
      </w:r>
    </w:p>
    <w:p w:rsidR="00574F33" w:rsidRDefault="00574F33" w:rsidP="00574F33">
      <w:pPr>
        <w:widowControl w:val="0"/>
        <w:tabs>
          <w:tab w:val="left" w:pos="340"/>
        </w:tabs>
        <w:autoSpaceDE w:val="0"/>
        <w:autoSpaceDN w:val="0"/>
        <w:adjustRightInd w:val="0"/>
        <w:spacing w:line="240" w:lineRule="auto"/>
        <w:ind w:left="560" w:right="-99"/>
        <w:jc w:val="both"/>
        <w:rPr>
          <w:rFonts w:ascii="Times" w:hAnsi="Times" w:cs="Times"/>
          <w:sz w:val="20"/>
          <w:szCs w:val="20"/>
        </w:rPr>
      </w:pPr>
    </w:p>
    <w:p w:rsidR="00574F33" w:rsidRDefault="00574F33" w:rsidP="00574F33">
      <w:pPr>
        <w:widowControl w:val="0"/>
        <w:tabs>
          <w:tab w:val="left" w:pos="340"/>
        </w:tabs>
        <w:autoSpaceDE w:val="0"/>
        <w:autoSpaceDN w:val="0"/>
        <w:adjustRightInd w:val="0"/>
        <w:spacing w:line="240" w:lineRule="auto"/>
        <w:ind w:right="-99"/>
        <w:jc w:val="both"/>
        <w:rPr>
          <w:rFonts w:ascii="Times" w:hAnsi="Times" w:cs="Times"/>
          <w:sz w:val="20"/>
          <w:szCs w:val="20"/>
        </w:rPr>
      </w:pPr>
      <w:r>
        <w:rPr>
          <w:rFonts w:ascii="Times" w:hAnsi="Times" w:cs="Times"/>
          <w:sz w:val="20"/>
          <w:szCs w:val="20"/>
        </w:rPr>
        <w:t>The typical printout below some student results for part of session 5, semester 1, 1994.  The columns in the table show, in sequence, the title of a screen, the number of students attempting the screen, the number of questions on the screen, the average time in minutes taken for the screen and finally the fraction of correct responses to the items on the screen.</w:t>
      </w:r>
    </w:p>
    <w:p w:rsidR="00574F33" w:rsidRDefault="00574F33" w:rsidP="00574F33">
      <w:pPr>
        <w:widowControl w:val="0"/>
        <w:tabs>
          <w:tab w:val="left" w:pos="340"/>
        </w:tabs>
        <w:autoSpaceDE w:val="0"/>
        <w:autoSpaceDN w:val="0"/>
        <w:adjustRightInd w:val="0"/>
        <w:spacing w:line="240" w:lineRule="auto"/>
        <w:ind w:right="-99"/>
        <w:jc w:val="both"/>
        <w:rPr>
          <w:rFonts w:ascii="Times" w:hAnsi="Times" w:cs="Times"/>
          <w:sz w:val="20"/>
          <w:szCs w:val="20"/>
        </w:rPr>
      </w:pPr>
    </w:p>
    <w:p w:rsidR="00574F33" w:rsidRDefault="00574F33" w:rsidP="00574F33">
      <w:pPr>
        <w:widowControl w:val="0"/>
        <w:tabs>
          <w:tab w:val="left" w:pos="340"/>
        </w:tabs>
        <w:autoSpaceDE w:val="0"/>
        <w:autoSpaceDN w:val="0"/>
        <w:adjustRightInd w:val="0"/>
        <w:spacing w:line="240" w:lineRule="auto"/>
        <w:ind w:left="560" w:right="-99"/>
        <w:jc w:val="both"/>
        <w:rPr>
          <w:rFonts w:ascii="Times" w:hAnsi="Times" w:cs="Times"/>
          <w:sz w:val="18"/>
          <w:szCs w:val="18"/>
        </w:rPr>
      </w:pPr>
      <w:r>
        <w:rPr>
          <w:rFonts w:ascii="Times" w:hAnsi="Times" w:cs="Times"/>
          <w:sz w:val="18"/>
          <w:szCs w:val="18"/>
        </w:rPr>
        <w:t>screen title</w:t>
      </w:r>
      <w:r>
        <w:rPr>
          <w:rFonts w:ascii="Times" w:hAnsi="Times" w:cs="Times"/>
          <w:sz w:val="18"/>
          <w:szCs w:val="18"/>
        </w:rPr>
        <w:tab/>
      </w:r>
      <w:r>
        <w:rPr>
          <w:rFonts w:ascii="Times" w:hAnsi="Times" w:cs="Times"/>
          <w:sz w:val="18"/>
          <w:szCs w:val="18"/>
        </w:rPr>
        <w:tab/>
      </w:r>
      <w:r>
        <w:rPr>
          <w:rFonts w:ascii="Times" w:hAnsi="Times" w:cs="Times"/>
          <w:sz w:val="18"/>
          <w:szCs w:val="18"/>
        </w:rPr>
        <w:tab/>
        <w:t>number of attempts</w:t>
      </w:r>
      <w:r>
        <w:rPr>
          <w:rFonts w:ascii="Times" w:hAnsi="Times" w:cs="Times"/>
          <w:sz w:val="18"/>
          <w:szCs w:val="18"/>
        </w:rPr>
        <w:tab/>
        <w:t>number of items</w:t>
      </w:r>
      <w:r>
        <w:rPr>
          <w:rFonts w:ascii="Times" w:hAnsi="Times" w:cs="Times"/>
          <w:sz w:val="18"/>
          <w:szCs w:val="18"/>
        </w:rPr>
        <w:tab/>
        <w:t>average time</w:t>
      </w:r>
      <w:r>
        <w:rPr>
          <w:rFonts w:ascii="Times" w:hAnsi="Times" w:cs="Times"/>
          <w:sz w:val="18"/>
          <w:szCs w:val="18"/>
        </w:rPr>
        <w:tab/>
        <w:t>ease</w:t>
      </w:r>
    </w:p>
    <w:p w:rsidR="00574F33" w:rsidRDefault="00574F33" w:rsidP="00574F33">
      <w:pPr>
        <w:widowControl w:val="0"/>
        <w:tabs>
          <w:tab w:val="left" w:pos="340"/>
        </w:tabs>
        <w:autoSpaceDE w:val="0"/>
        <w:autoSpaceDN w:val="0"/>
        <w:adjustRightInd w:val="0"/>
        <w:spacing w:line="240" w:lineRule="auto"/>
        <w:ind w:left="560" w:right="-99"/>
        <w:jc w:val="both"/>
        <w:rPr>
          <w:rFonts w:ascii="Times" w:hAnsi="Times" w:cs="Times"/>
          <w:sz w:val="18"/>
          <w:szCs w:val="18"/>
        </w:rPr>
      </w:pPr>
    </w:p>
    <w:p w:rsidR="00574F33" w:rsidRDefault="00574F33" w:rsidP="00574F33">
      <w:pPr>
        <w:widowControl w:val="0"/>
        <w:tabs>
          <w:tab w:val="left" w:pos="340"/>
        </w:tabs>
        <w:autoSpaceDE w:val="0"/>
        <w:autoSpaceDN w:val="0"/>
        <w:adjustRightInd w:val="0"/>
        <w:spacing w:line="240" w:lineRule="auto"/>
        <w:ind w:left="560" w:right="-99"/>
        <w:jc w:val="both"/>
        <w:rPr>
          <w:rFonts w:ascii="Times" w:hAnsi="Times" w:cs="Times"/>
          <w:sz w:val="18"/>
          <w:szCs w:val="18"/>
        </w:rPr>
      </w:pPr>
      <w:r>
        <w:rPr>
          <w:rFonts w:ascii="Times" w:hAnsi="Times" w:cs="Times"/>
          <w:sz w:val="18"/>
          <w:szCs w:val="18"/>
        </w:rPr>
        <w:t>atomic orbitals</w:t>
      </w:r>
      <w:r>
        <w:rPr>
          <w:rFonts w:ascii="Times" w:hAnsi="Times" w:cs="Times"/>
          <w:sz w:val="18"/>
          <w:szCs w:val="18"/>
        </w:rPr>
        <w:tab/>
      </w:r>
      <w:r>
        <w:rPr>
          <w:rFonts w:ascii="Times" w:hAnsi="Times" w:cs="Times"/>
          <w:sz w:val="18"/>
          <w:szCs w:val="18"/>
        </w:rPr>
        <w:tab/>
      </w:r>
      <w:r>
        <w:rPr>
          <w:rFonts w:ascii="Times" w:hAnsi="Times" w:cs="Times"/>
          <w:sz w:val="18"/>
          <w:szCs w:val="18"/>
        </w:rPr>
        <w:tab/>
        <w:t>167</w:t>
      </w:r>
      <w:r>
        <w:rPr>
          <w:rFonts w:ascii="Times" w:hAnsi="Times" w:cs="Times"/>
          <w:sz w:val="18"/>
          <w:szCs w:val="18"/>
        </w:rPr>
        <w:tab/>
      </w:r>
      <w:r>
        <w:rPr>
          <w:rFonts w:ascii="Times" w:hAnsi="Times" w:cs="Times"/>
          <w:sz w:val="18"/>
          <w:szCs w:val="18"/>
        </w:rPr>
        <w:tab/>
      </w:r>
      <w:r>
        <w:rPr>
          <w:rFonts w:ascii="Times" w:hAnsi="Times" w:cs="Times"/>
          <w:sz w:val="18"/>
          <w:szCs w:val="18"/>
        </w:rPr>
        <w:tab/>
        <w:t>11</w:t>
      </w:r>
      <w:r>
        <w:rPr>
          <w:rFonts w:ascii="Times" w:hAnsi="Times" w:cs="Times"/>
          <w:sz w:val="18"/>
          <w:szCs w:val="18"/>
        </w:rPr>
        <w:tab/>
      </w:r>
      <w:r>
        <w:rPr>
          <w:rFonts w:ascii="Times" w:hAnsi="Times" w:cs="Times"/>
          <w:sz w:val="18"/>
          <w:szCs w:val="18"/>
        </w:rPr>
        <w:tab/>
        <w:t>11.1</w:t>
      </w:r>
      <w:r>
        <w:rPr>
          <w:rFonts w:ascii="Times" w:hAnsi="Times" w:cs="Times"/>
          <w:sz w:val="18"/>
          <w:szCs w:val="18"/>
        </w:rPr>
        <w:tab/>
      </w:r>
      <w:r>
        <w:rPr>
          <w:rFonts w:ascii="Times" w:hAnsi="Times" w:cs="Times"/>
          <w:sz w:val="18"/>
          <w:szCs w:val="18"/>
        </w:rPr>
        <w:tab/>
        <w:t>0.73</w:t>
      </w:r>
    </w:p>
    <w:p w:rsidR="00574F33" w:rsidRDefault="00574F33" w:rsidP="00574F33">
      <w:pPr>
        <w:widowControl w:val="0"/>
        <w:tabs>
          <w:tab w:val="left" w:pos="340"/>
        </w:tabs>
        <w:autoSpaceDE w:val="0"/>
        <w:autoSpaceDN w:val="0"/>
        <w:adjustRightInd w:val="0"/>
        <w:spacing w:line="240" w:lineRule="auto"/>
        <w:ind w:left="560" w:right="-99"/>
        <w:jc w:val="both"/>
        <w:rPr>
          <w:rFonts w:ascii="Times" w:hAnsi="Times" w:cs="Times"/>
          <w:sz w:val="18"/>
          <w:szCs w:val="18"/>
        </w:rPr>
      </w:pPr>
      <w:r>
        <w:rPr>
          <w:rFonts w:ascii="Times" w:hAnsi="Times" w:cs="Times"/>
          <w:sz w:val="18"/>
          <w:szCs w:val="18"/>
        </w:rPr>
        <w:t>electronic structure of atoms</w:t>
      </w:r>
      <w:r>
        <w:rPr>
          <w:rFonts w:ascii="Times" w:hAnsi="Times" w:cs="Times"/>
          <w:sz w:val="18"/>
          <w:szCs w:val="18"/>
        </w:rPr>
        <w:tab/>
      </w:r>
      <w:r>
        <w:rPr>
          <w:rFonts w:ascii="Times" w:hAnsi="Times" w:cs="Times"/>
          <w:sz w:val="18"/>
          <w:szCs w:val="18"/>
        </w:rPr>
        <w:tab/>
        <w:t>167</w:t>
      </w:r>
      <w:r>
        <w:rPr>
          <w:rFonts w:ascii="Times" w:hAnsi="Times" w:cs="Times"/>
          <w:sz w:val="18"/>
          <w:szCs w:val="18"/>
        </w:rPr>
        <w:tab/>
      </w:r>
      <w:r>
        <w:rPr>
          <w:rFonts w:ascii="Times" w:hAnsi="Times" w:cs="Times"/>
          <w:sz w:val="18"/>
          <w:szCs w:val="18"/>
        </w:rPr>
        <w:tab/>
      </w:r>
      <w:r>
        <w:rPr>
          <w:rFonts w:ascii="Times" w:hAnsi="Times" w:cs="Times"/>
          <w:sz w:val="18"/>
          <w:szCs w:val="18"/>
        </w:rPr>
        <w:tab/>
        <w:t>9</w:t>
      </w:r>
      <w:r>
        <w:rPr>
          <w:rFonts w:ascii="Times" w:hAnsi="Times" w:cs="Times"/>
          <w:sz w:val="18"/>
          <w:szCs w:val="18"/>
        </w:rPr>
        <w:tab/>
      </w:r>
      <w:r>
        <w:rPr>
          <w:rFonts w:ascii="Times" w:hAnsi="Times" w:cs="Times"/>
          <w:sz w:val="18"/>
          <w:szCs w:val="18"/>
        </w:rPr>
        <w:tab/>
        <w:t>2.6</w:t>
      </w:r>
      <w:r>
        <w:rPr>
          <w:rFonts w:ascii="Times" w:hAnsi="Times" w:cs="Times"/>
          <w:sz w:val="18"/>
          <w:szCs w:val="18"/>
        </w:rPr>
        <w:tab/>
      </w:r>
      <w:r>
        <w:rPr>
          <w:rFonts w:ascii="Times" w:hAnsi="Times" w:cs="Times"/>
          <w:sz w:val="18"/>
          <w:szCs w:val="18"/>
        </w:rPr>
        <w:tab/>
        <w:t>0.87</w:t>
      </w:r>
    </w:p>
    <w:p w:rsidR="00574F33" w:rsidRDefault="00574F33" w:rsidP="00574F33">
      <w:pPr>
        <w:widowControl w:val="0"/>
        <w:tabs>
          <w:tab w:val="left" w:pos="340"/>
        </w:tabs>
        <w:autoSpaceDE w:val="0"/>
        <w:autoSpaceDN w:val="0"/>
        <w:adjustRightInd w:val="0"/>
        <w:spacing w:line="240" w:lineRule="auto"/>
        <w:ind w:left="560" w:right="-99"/>
        <w:jc w:val="both"/>
        <w:rPr>
          <w:rFonts w:ascii="Times" w:hAnsi="Times" w:cs="Times"/>
          <w:sz w:val="18"/>
          <w:szCs w:val="18"/>
        </w:rPr>
      </w:pPr>
      <w:r>
        <w:rPr>
          <w:rFonts w:ascii="Times" w:hAnsi="Times" w:cs="Times"/>
          <w:sz w:val="18"/>
          <w:szCs w:val="18"/>
        </w:rPr>
        <w:t>electronic structure of ions</w:t>
      </w:r>
      <w:r>
        <w:rPr>
          <w:rFonts w:ascii="Times" w:hAnsi="Times" w:cs="Times"/>
          <w:sz w:val="18"/>
          <w:szCs w:val="18"/>
        </w:rPr>
        <w:tab/>
      </w:r>
      <w:r>
        <w:rPr>
          <w:rFonts w:ascii="Times" w:hAnsi="Times" w:cs="Times"/>
          <w:sz w:val="18"/>
          <w:szCs w:val="18"/>
        </w:rPr>
        <w:tab/>
        <w:t>167</w:t>
      </w:r>
      <w:r>
        <w:rPr>
          <w:rFonts w:ascii="Times" w:hAnsi="Times" w:cs="Times"/>
          <w:sz w:val="18"/>
          <w:szCs w:val="18"/>
        </w:rPr>
        <w:tab/>
      </w:r>
      <w:r>
        <w:rPr>
          <w:rFonts w:ascii="Times" w:hAnsi="Times" w:cs="Times"/>
          <w:sz w:val="18"/>
          <w:szCs w:val="18"/>
        </w:rPr>
        <w:tab/>
      </w:r>
      <w:r>
        <w:rPr>
          <w:rFonts w:ascii="Times" w:hAnsi="Times" w:cs="Times"/>
          <w:sz w:val="18"/>
          <w:szCs w:val="18"/>
        </w:rPr>
        <w:tab/>
        <w:t>12</w:t>
      </w:r>
      <w:r>
        <w:rPr>
          <w:rFonts w:ascii="Times" w:hAnsi="Times" w:cs="Times"/>
          <w:sz w:val="18"/>
          <w:szCs w:val="18"/>
        </w:rPr>
        <w:tab/>
      </w:r>
      <w:r>
        <w:rPr>
          <w:rFonts w:ascii="Times" w:hAnsi="Times" w:cs="Times"/>
          <w:sz w:val="18"/>
          <w:szCs w:val="18"/>
        </w:rPr>
        <w:tab/>
        <w:t>7.3</w:t>
      </w:r>
      <w:r>
        <w:rPr>
          <w:rFonts w:ascii="Times" w:hAnsi="Times" w:cs="Times"/>
          <w:sz w:val="18"/>
          <w:szCs w:val="18"/>
        </w:rPr>
        <w:tab/>
      </w:r>
      <w:r>
        <w:rPr>
          <w:rFonts w:ascii="Times" w:hAnsi="Times" w:cs="Times"/>
          <w:sz w:val="18"/>
          <w:szCs w:val="18"/>
        </w:rPr>
        <w:tab/>
        <w:t>0.86</w:t>
      </w:r>
    </w:p>
    <w:p w:rsidR="00574F33" w:rsidRDefault="00574F33" w:rsidP="00574F33">
      <w:pPr>
        <w:widowControl w:val="0"/>
        <w:tabs>
          <w:tab w:val="left" w:pos="340"/>
        </w:tabs>
        <w:autoSpaceDE w:val="0"/>
        <w:autoSpaceDN w:val="0"/>
        <w:adjustRightInd w:val="0"/>
        <w:spacing w:line="240" w:lineRule="auto"/>
        <w:ind w:left="560" w:right="-99"/>
        <w:jc w:val="both"/>
        <w:rPr>
          <w:rFonts w:ascii="Times" w:hAnsi="Times" w:cs="Times"/>
          <w:sz w:val="18"/>
          <w:szCs w:val="18"/>
        </w:rPr>
      </w:pPr>
      <w:r>
        <w:rPr>
          <w:rFonts w:ascii="Times" w:hAnsi="Times" w:cs="Times"/>
          <w:sz w:val="18"/>
          <w:szCs w:val="18"/>
        </w:rPr>
        <w:t>elements in the periodic table</w:t>
      </w:r>
      <w:r>
        <w:rPr>
          <w:rFonts w:ascii="Times" w:hAnsi="Times" w:cs="Times"/>
          <w:sz w:val="18"/>
          <w:szCs w:val="18"/>
        </w:rPr>
        <w:tab/>
        <w:t>165</w:t>
      </w:r>
      <w:r>
        <w:rPr>
          <w:rFonts w:ascii="Times" w:hAnsi="Times" w:cs="Times"/>
          <w:sz w:val="18"/>
          <w:szCs w:val="18"/>
        </w:rPr>
        <w:tab/>
      </w:r>
      <w:r>
        <w:rPr>
          <w:rFonts w:ascii="Times" w:hAnsi="Times" w:cs="Times"/>
          <w:sz w:val="18"/>
          <w:szCs w:val="18"/>
        </w:rPr>
        <w:tab/>
      </w:r>
      <w:r>
        <w:rPr>
          <w:rFonts w:ascii="Times" w:hAnsi="Times" w:cs="Times"/>
          <w:sz w:val="18"/>
          <w:szCs w:val="18"/>
        </w:rPr>
        <w:tab/>
        <w:t>12</w:t>
      </w:r>
      <w:r>
        <w:rPr>
          <w:rFonts w:ascii="Times" w:hAnsi="Times" w:cs="Times"/>
          <w:sz w:val="18"/>
          <w:szCs w:val="18"/>
        </w:rPr>
        <w:tab/>
      </w:r>
      <w:r>
        <w:rPr>
          <w:rFonts w:ascii="Times" w:hAnsi="Times" w:cs="Times"/>
          <w:sz w:val="18"/>
          <w:szCs w:val="18"/>
        </w:rPr>
        <w:tab/>
        <w:t>5.4</w:t>
      </w:r>
      <w:r>
        <w:rPr>
          <w:rFonts w:ascii="Times" w:hAnsi="Times" w:cs="Times"/>
          <w:sz w:val="18"/>
          <w:szCs w:val="18"/>
        </w:rPr>
        <w:tab/>
      </w:r>
      <w:r>
        <w:rPr>
          <w:rFonts w:ascii="Times" w:hAnsi="Times" w:cs="Times"/>
          <w:sz w:val="18"/>
          <w:szCs w:val="18"/>
        </w:rPr>
        <w:tab/>
        <w:t>0.81</w:t>
      </w:r>
    </w:p>
    <w:p w:rsidR="00574F33" w:rsidRDefault="00574F33" w:rsidP="00574F33">
      <w:pPr>
        <w:widowControl w:val="0"/>
        <w:tabs>
          <w:tab w:val="left" w:pos="340"/>
        </w:tabs>
        <w:autoSpaceDE w:val="0"/>
        <w:autoSpaceDN w:val="0"/>
        <w:adjustRightInd w:val="0"/>
        <w:spacing w:line="240" w:lineRule="auto"/>
        <w:ind w:left="560" w:right="-99"/>
        <w:jc w:val="both"/>
        <w:rPr>
          <w:rFonts w:ascii="Times" w:hAnsi="Times" w:cs="Times"/>
          <w:sz w:val="18"/>
          <w:szCs w:val="18"/>
        </w:rPr>
      </w:pPr>
      <w:r>
        <w:rPr>
          <w:rFonts w:ascii="Times" w:hAnsi="Times" w:cs="Times"/>
          <w:sz w:val="18"/>
          <w:szCs w:val="18"/>
        </w:rPr>
        <w:t>regions of the periodic table 1</w:t>
      </w:r>
      <w:r>
        <w:rPr>
          <w:rFonts w:ascii="Times" w:hAnsi="Times" w:cs="Times"/>
          <w:sz w:val="18"/>
          <w:szCs w:val="18"/>
        </w:rPr>
        <w:tab/>
        <w:t>164</w:t>
      </w:r>
      <w:r>
        <w:rPr>
          <w:rFonts w:ascii="Times" w:hAnsi="Times" w:cs="Times"/>
          <w:sz w:val="18"/>
          <w:szCs w:val="18"/>
        </w:rPr>
        <w:tab/>
      </w:r>
      <w:r>
        <w:rPr>
          <w:rFonts w:ascii="Times" w:hAnsi="Times" w:cs="Times"/>
          <w:sz w:val="18"/>
          <w:szCs w:val="18"/>
        </w:rPr>
        <w:tab/>
      </w:r>
      <w:r>
        <w:rPr>
          <w:rFonts w:ascii="Times" w:hAnsi="Times" w:cs="Times"/>
          <w:sz w:val="18"/>
          <w:szCs w:val="18"/>
        </w:rPr>
        <w:tab/>
        <w:t>10</w:t>
      </w:r>
      <w:r>
        <w:rPr>
          <w:rFonts w:ascii="Times" w:hAnsi="Times" w:cs="Times"/>
          <w:sz w:val="18"/>
          <w:szCs w:val="18"/>
        </w:rPr>
        <w:tab/>
      </w:r>
      <w:r>
        <w:rPr>
          <w:rFonts w:ascii="Times" w:hAnsi="Times" w:cs="Times"/>
          <w:sz w:val="18"/>
          <w:szCs w:val="18"/>
        </w:rPr>
        <w:tab/>
        <w:t>2.8</w:t>
      </w:r>
      <w:r>
        <w:rPr>
          <w:rFonts w:ascii="Times" w:hAnsi="Times" w:cs="Times"/>
          <w:sz w:val="18"/>
          <w:szCs w:val="18"/>
        </w:rPr>
        <w:tab/>
      </w:r>
      <w:r>
        <w:rPr>
          <w:rFonts w:ascii="Times" w:hAnsi="Times" w:cs="Times"/>
          <w:sz w:val="18"/>
          <w:szCs w:val="18"/>
        </w:rPr>
        <w:tab/>
        <w:t>0.82</w:t>
      </w:r>
    </w:p>
    <w:p w:rsidR="00574F33" w:rsidRDefault="00574F33" w:rsidP="00574F33">
      <w:pPr>
        <w:widowControl w:val="0"/>
        <w:tabs>
          <w:tab w:val="left" w:pos="340"/>
        </w:tabs>
        <w:autoSpaceDE w:val="0"/>
        <w:autoSpaceDN w:val="0"/>
        <w:adjustRightInd w:val="0"/>
        <w:spacing w:line="240" w:lineRule="auto"/>
        <w:ind w:left="560" w:right="-99"/>
        <w:jc w:val="both"/>
        <w:rPr>
          <w:rFonts w:ascii="Times" w:hAnsi="Times" w:cs="Times"/>
          <w:sz w:val="18"/>
          <w:szCs w:val="18"/>
        </w:rPr>
      </w:pPr>
      <w:r>
        <w:rPr>
          <w:rFonts w:ascii="Times" w:hAnsi="Times" w:cs="Times"/>
          <w:sz w:val="18"/>
          <w:szCs w:val="18"/>
        </w:rPr>
        <w:t>regions of the periodic table 2</w:t>
      </w:r>
      <w:r>
        <w:rPr>
          <w:rFonts w:ascii="Times" w:hAnsi="Times" w:cs="Times"/>
          <w:sz w:val="18"/>
          <w:szCs w:val="18"/>
        </w:rPr>
        <w:tab/>
        <w:t>155</w:t>
      </w:r>
      <w:r>
        <w:rPr>
          <w:rFonts w:ascii="Times" w:hAnsi="Times" w:cs="Times"/>
          <w:sz w:val="18"/>
          <w:szCs w:val="18"/>
        </w:rPr>
        <w:tab/>
      </w:r>
      <w:r>
        <w:rPr>
          <w:rFonts w:ascii="Times" w:hAnsi="Times" w:cs="Times"/>
          <w:sz w:val="18"/>
          <w:szCs w:val="18"/>
        </w:rPr>
        <w:tab/>
      </w:r>
      <w:r>
        <w:rPr>
          <w:rFonts w:ascii="Times" w:hAnsi="Times" w:cs="Times"/>
          <w:sz w:val="18"/>
          <w:szCs w:val="18"/>
        </w:rPr>
        <w:tab/>
        <w:t>19</w:t>
      </w:r>
      <w:r>
        <w:rPr>
          <w:rFonts w:ascii="Times" w:hAnsi="Times" w:cs="Times"/>
          <w:sz w:val="18"/>
          <w:szCs w:val="18"/>
        </w:rPr>
        <w:tab/>
      </w:r>
      <w:r>
        <w:rPr>
          <w:rFonts w:ascii="Times" w:hAnsi="Times" w:cs="Times"/>
          <w:sz w:val="18"/>
          <w:szCs w:val="18"/>
        </w:rPr>
        <w:tab/>
        <w:t>10.9</w:t>
      </w:r>
      <w:r>
        <w:rPr>
          <w:rFonts w:ascii="Times" w:hAnsi="Times" w:cs="Times"/>
          <w:sz w:val="18"/>
          <w:szCs w:val="18"/>
        </w:rPr>
        <w:tab/>
      </w:r>
      <w:r>
        <w:rPr>
          <w:rFonts w:ascii="Times" w:hAnsi="Times" w:cs="Times"/>
          <w:sz w:val="18"/>
          <w:szCs w:val="18"/>
        </w:rPr>
        <w:tab/>
        <w:t>0.77</w:t>
      </w:r>
    </w:p>
    <w:p w:rsidR="00574F33" w:rsidRDefault="00574F33" w:rsidP="00574F33">
      <w:pPr>
        <w:widowControl w:val="0"/>
        <w:tabs>
          <w:tab w:val="left" w:pos="340"/>
        </w:tabs>
        <w:autoSpaceDE w:val="0"/>
        <w:autoSpaceDN w:val="0"/>
        <w:adjustRightInd w:val="0"/>
        <w:spacing w:line="240" w:lineRule="auto"/>
        <w:ind w:left="560" w:right="-99"/>
        <w:jc w:val="both"/>
        <w:rPr>
          <w:rFonts w:ascii="Times" w:hAnsi="Times" w:cs="Times"/>
          <w:sz w:val="18"/>
          <w:szCs w:val="18"/>
        </w:rPr>
      </w:pPr>
      <w:r>
        <w:rPr>
          <w:rFonts w:ascii="Times" w:hAnsi="Times" w:cs="Times"/>
          <w:sz w:val="18"/>
          <w:szCs w:val="18"/>
        </w:rPr>
        <w:t>trends in ionization energy, groups</w:t>
      </w:r>
      <w:r>
        <w:rPr>
          <w:rFonts w:ascii="Times" w:hAnsi="Times" w:cs="Times"/>
          <w:sz w:val="18"/>
          <w:szCs w:val="18"/>
        </w:rPr>
        <w:tab/>
        <w:t>163</w:t>
      </w:r>
      <w:r>
        <w:rPr>
          <w:rFonts w:ascii="Times" w:hAnsi="Times" w:cs="Times"/>
          <w:sz w:val="18"/>
          <w:szCs w:val="18"/>
        </w:rPr>
        <w:tab/>
      </w:r>
      <w:r>
        <w:rPr>
          <w:rFonts w:ascii="Times" w:hAnsi="Times" w:cs="Times"/>
          <w:sz w:val="18"/>
          <w:szCs w:val="18"/>
        </w:rPr>
        <w:tab/>
      </w:r>
      <w:r>
        <w:rPr>
          <w:rFonts w:ascii="Times" w:hAnsi="Times" w:cs="Times"/>
          <w:sz w:val="18"/>
          <w:szCs w:val="18"/>
        </w:rPr>
        <w:tab/>
        <w:t>1</w:t>
      </w:r>
      <w:r>
        <w:rPr>
          <w:rFonts w:ascii="Times" w:hAnsi="Times" w:cs="Times"/>
          <w:sz w:val="18"/>
          <w:szCs w:val="18"/>
        </w:rPr>
        <w:tab/>
      </w:r>
      <w:r>
        <w:rPr>
          <w:rFonts w:ascii="Times" w:hAnsi="Times" w:cs="Times"/>
          <w:sz w:val="18"/>
          <w:szCs w:val="18"/>
        </w:rPr>
        <w:tab/>
        <w:t>7.4</w:t>
      </w:r>
      <w:r>
        <w:rPr>
          <w:rFonts w:ascii="Times" w:hAnsi="Times" w:cs="Times"/>
          <w:sz w:val="18"/>
          <w:szCs w:val="18"/>
        </w:rPr>
        <w:tab/>
      </w:r>
      <w:r>
        <w:rPr>
          <w:rFonts w:ascii="Times" w:hAnsi="Times" w:cs="Times"/>
          <w:sz w:val="18"/>
          <w:szCs w:val="18"/>
        </w:rPr>
        <w:tab/>
        <w:t>0.17</w:t>
      </w:r>
    </w:p>
    <w:p w:rsidR="00574F33" w:rsidRDefault="00574F33" w:rsidP="00574F33">
      <w:pPr>
        <w:widowControl w:val="0"/>
        <w:tabs>
          <w:tab w:val="left" w:pos="340"/>
        </w:tabs>
        <w:autoSpaceDE w:val="0"/>
        <w:autoSpaceDN w:val="0"/>
        <w:adjustRightInd w:val="0"/>
        <w:spacing w:line="240" w:lineRule="auto"/>
        <w:ind w:left="560" w:right="-99"/>
        <w:jc w:val="both"/>
        <w:rPr>
          <w:rFonts w:ascii="Times" w:hAnsi="Times" w:cs="Times"/>
          <w:sz w:val="18"/>
          <w:szCs w:val="18"/>
        </w:rPr>
      </w:pPr>
      <w:r>
        <w:rPr>
          <w:rFonts w:ascii="Times" w:hAnsi="Times" w:cs="Times"/>
          <w:sz w:val="18"/>
          <w:szCs w:val="18"/>
        </w:rPr>
        <w:t>trends in properties, group 1</w:t>
      </w:r>
      <w:r>
        <w:rPr>
          <w:rFonts w:ascii="Times" w:hAnsi="Times" w:cs="Times"/>
          <w:sz w:val="18"/>
          <w:szCs w:val="18"/>
        </w:rPr>
        <w:tab/>
      </w:r>
      <w:r>
        <w:rPr>
          <w:rFonts w:ascii="Times" w:hAnsi="Times" w:cs="Times"/>
          <w:sz w:val="18"/>
          <w:szCs w:val="18"/>
        </w:rPr>
        <w:tab/>
        <w:t>163</w:t>
      </w:r>
      <w:r>
        <w:rPr>
          <w:rFonts w:ascii="Times" w:hAnsi="Times" w:cs="Times"/>
          <w:sz w:val="18"/>
          <w:szCs w:val="18"/>
        </w:rPr>
        <w:tab/>
      </w:r>
      <w:r>
        <w:rPr>
          <w:rFonts w:ascii="Times" w:hAnsi="Times" w:cs="Times"/>
          <w:sz w:val="18"/>
          <w:szCs w:val="18"/>
        </w:rPr>
        <w:tab/>
      </w:r>
      <w:r>
        <w:rPr>
          <w:rFonts w:ascii="Times" w:hAnsi="Times" w:cs="Times"/>
          <w:sz w:val="18"/>
          <w:szCs w:val="18"/>
        </w:rPr>
        <w:tab/>
        <w:t>15</w:t>
      </w:r>
      <w:r>
        <w:rPr>
          <w:rFonts w:ascii="Times" w:hAnsi="Times" w:cs="Times"/>
          <w:sz w:val="18"/>
          <w:szCs w:val="18"/>
        </w:rPr>
        <w:tab/>
      </w:r>
      <w:r>
        <w:rPr>
          <w:rFonts w:ascii="Times" w:hAnsi="Times" w:cs="Times"/>
          <w:sz w:val="18"/>
          <w:szCs w:val="18"/>
        </w:rPr>
        <w:tab/>
        <w:t>6.6</w:t>
      </w:r>
      <w:r>
        <w:rPr>
          <w:rFonts w:ascii="Times" w:hAnsi="Times" w:cs="Times"/>
          <w:sz w:val="18"/>
          <w:szCs w:val="18"/>
        </w:rPr>
        <w:tab/>
      </w:r>
      <w:r>
        <w:rPr>
          <w:rFonts w:ascii="Times" w:hAnsi="Times" w:cs="Times"/>
          <w:sz w:val="18"/>
          <w:szCs w:val="18"/>
        </w:rPr>
        <w:tab/>
        <w:t>0.53</w:t>
      </w:r>
    </w:p>
    <w:p w:rsidR="00574F33" w:rsidRDefault="00574F33" w:rsidP="00574F33">
      <w:pPr>
        <w:widowControl w:val="0"/>
        <w:tabs>
          <w:tab w:val="left" w:pos="340"/>
        </w:tabs>
        <w:autoSpaceDE w:val="0"/>
        <w:autoSpaceDN w:val="0"/>
        <w:adjustRightInd w:val="0"/>
        <w:spacing w:line="240" w:lineRule="auto"/>
        <w:ind w:left="560" w:right="-99"/>
        <w:jc w:val="both"/>
        <w:rPr>
          <w:rFonts w:ascii="Times" w:hAnsi="Times" w:cs="Times"/>
          <w:sz w:val="18"/>
          <w:szCs w:val="18"/>
        </w:rPr>
      </w:pPr>
      <w:r>
        <w:rPr>
          <w:rFonts w:ascii="Times" w:hAnsi="Times" w:cs="Times"/>
          <w:sz w:val="18"/>
          <w:szCs w:val="18"/>
        </w:rPr>
        <w:t>trends in ionization energy 1</w:t>
      </w:r>
      <w:r>
        <w:rPr>
          <w:rFonts w:ascii="Times" w:hAnsi="Times" w:cs="Times"/>
          <w:sz w:val="18"/>
          <w:szCs w:val="18"/>
        </w:rPr>
        <w:tab/>
      </w:r>
      <w:r>
        <w:rPr>
          <w:rFonts w:ascii="Times" w:hAnsi="Times" w:cs="Times"/>
          <w:sz w:val="18"/>
          <w:szCs w:val="18"/>
        </w:rPr>
        <w:tab/>
        <w:t>159</w:t>
      </w:r>
      <w:r>
        <w:rPr>
          <w:rFonts w:ascii="Times" w:hAnsi="Times" w:cs="Times"/>
          <w:sz w:val="18"/>
          <w:szCs w:val="18"/>
        </w:rPr>
        <w:tab/>
      </w:r>
      <w:r>
        <w:rPr>
          <w:rFonts w:ascii="Times" w:hAnsi="Times" w:cs="Times"/>
          <w:sz w:val="18"/>
          <w:szCs w:val="18"/>
        </w:rPr>
        <w:tab/>
      </w:r>
      <w:r>
        <w:rPr>
          <w:rFonts w:ascii="Times" w:hAnsi="Times" w:cs="Times"/>
          <w:sz w:val="18"/>
          <w:szCs w:val="18"/>
        </w:rPr>
        <w:tab/>
        <w:t>3</w:t>
      </w:r>
      <w:r>
        <w:rPr>
          <w:rFonts w:ascii="Times" w:hAnsi="Times" w:cs="Times"/>
          <w:sz w:val="18"/>
          <w:szCs w:val="18"/>
        </w:rPr>
        <w:tab/>
      </w:r>
      <w:r>
        <w:rPr>
          <w:rFonts w:ascii="Times" w:hAnsi="Times" w:cs="Times"/>
          <w:sz w:val="18"/>
          <w:szCs w:val="18"/>
        </w:rPr>
        <w:tab/>
        <w:t>3.7</w:t>
      </w:r>
      <w:r>
        <w:rPr>
          <w:rFonts w:ascii="Times" w:hAnsi="Times" w:cs="Times"/>
          <w:sz w:val="18"/>
          <w:szCs w:val="18"/>
        </w:rPr>
        <w:tab/>
      </w:r>
      <w:r>
        <w:rPr>
          <w:rFonts w:ascii="Times" w:hAnsi="Times" w:cs="Times"/>
          <w:sz w:val="18"/>
          <w:szCs w:val="18"/>
        </w:rPr>
        <w:tab/>
        <w:t>0.69</w:t>
      </w:r>
    </w:p>
    <w:p w:rsidR="00574F33" w:rsidRDefault="00574F33" w:rsidP="00574F33">
      <w:pPr>
        <w:widowControl w:val="0"/>
        <w:tabs>
          <w:tab w:val="left" w:pos="340"/>
        </w:tabs>
        <w:autoSpaceDE w:val="0"/>
        <w:autoSpaceDN w:val="0"/>
        <w:adjustRightInd w:val="0"/>
        <w:spacing w:line="240" w:lineRule="auto"/>
        <w:ind w:left="560" w:right="-99"/>
        <w:jc w:val="both"/>
        <w:rPr>
          <w:rFonts w:ascii="Times" w:hAnsi="Times" w:cs="Times"/>
          <w:sz w:val="18"/>
          <w:szCs w:val="18"/>
        </w:rPr>
      </w:pPr>
      <w:r>
        <w:rPr>
          <w:rFonts w:ascii="Times" w:hAnsi="Times" w:cs="Times"/>
          <w:sz w:val="18"/>
          <w:szCs w:val="18"/>
        </w:rPr>
        <w:t>trends in ionization energy 2</w:t>
      </w:r>
      <w:r>
        <w:rPr>
          <w:rFonts w:ascii="Times" w:hAnsi="Times" w:cs="Times"/>
          <w:sz w:val="18"/>
          <w:szCs w:val="18"/>
        </w:rPr>
        <w:tab/>
      </w:r>
      <w:r>
        <w:rPr>
          <w:rFonts w:ascii="Times" w:hAnsi="Times" w:cs="Times"/>
          <w:sz w:val="18"/>
          <w:szCs w:val="18"/>
        </w:rPr>
        <w:tab/>
        <w:t>159</w:t>
      </w:r>
      <w:r>
        <w:rPr>
          <w:rFonts w:ascii="Times" w:hAnsi="Times" w:cs="Times"/>
          <w:sz w:val="18"/>
          <w:szCs w:val="18"/>
        </w:rPr>
        <w:tab/>
      </w:r>
      <w:r>
        <w:rPr>
          <w:rFonts w:ascii="Times" w:hAnsi="Times" w:cs="Times"/>
          <w:sz w:val="18"/>
          <w:szCs w:val="18"/>
        </w:rPr>
        <w:tab/>
      </w:r>
      <w:r>
        <w:rPr>
          <w:rFonts w:ascii="Times" w:hAnsi="Times" w:cs="Times"/>
          <w:sz w:val="18"/>
          <w:szCs w:val="18"/>
        </w:rPr>
        <w:tab/>
        <w:t>12</w:t>
      </w:r>
      <w:r>
        <w:rPr>
          <w:rFonts w:ascii="Times" w:hAnsi="Times" w:cs="Times"/>
          <w:sz w:val="18"/>
          <w:szCs w:val="18"/>
        </w:rPr>
        <w:tab/>
      </w:r>
      <w:r>
        <w:rPr>
          <w:rFonts w:ascii="Times" w:hAnsi="Times" w:cs="Times"/>
          <w:sz w:val="18"/>
          <w:szCs w:val="18"/>
        </w:rPr>
        <w:tab/>
        <w:t>3.2</w:t>
      </w:r>
      <w:r>
        <w:rPr>
          <w:rFonts w:ascii="Times" w:hAnsi="Times" w:cs="Times"/>
          <w:sz w:val="18"/>
          <w:szCs w:val="18"/>
        </w:rPr>
        <w:tab/>
      </w:r>
      <w:r>
        <w:rPr>
          <w:rFonts w:ascii="Times" w:hAnsi="Times" w:cs="Times"/>
          <w:sz w:val="18"/>
          <w:szCs w:val="18"/>
        </w:rPr>
        <w:tab/>
        <w:t>0.77</w:t>
      </w:r>
    </w:p>
    <w:p w:rsidR="00574F33" w:rsidRDefault="00574F33" w:rsidP="00574F33">
      <w:pPr>
        <w:widowControl w:val="0"/>
        <w:tabs>
          <w:tab w:val="left" w:pos="340"/>
        </w:tabs>
        <w:autoSpaceDE w:val="0"/>
        <w:autoSpaceDN w:val="0"/>
        <w:adjustRightInd w:val="0"/>
        <w:spacing w:line="240" w:lineRule="auto"/>
        <w:ind w:left="560" w:right="-99"/>
        <w:jc w:val="both"/>
        <w:rPr>
          <w:rFonts w:ascii="Times" w:hAnsi="Times" w:cs="Times"/>
          <w:sz w:val="18"/>
          <w:szCs w:val="18"/>
        </w:rPr>
      </w:pPr>
      <w:r>
        <w:rPr>
          <w:rFonts w:ascii="Times" w:hAnsi="Times" w:cs="Times"/>
          <w:sz w:val="18"/>
          <w:szCs w:val="18"/>
        </w:rPr>
        <w:t>electron affinity of atoms</w:t>
      </w:r>
      <w:r>
        <w:rPr>
          <w:rFonts w:ascii="Times" w:hAnsi="Times" w:cs="Times"/>
          <w:sz w:val="18"/>
          <w:szCs w:val="18"/>
        </w:rPr>
        <w:tab/>
      </w:r>
      <w:r>
        <w:rPr>
          <w:rFonts w:ascii="Times" w:hAnsi="Times" w:cs="Times"/>
          <w:sz w:val="18"/>
          <w:szCs w:val="18"/>
        </w:rPr>
        <w:tab/>
        <w:t>156</w:t>
      </w:r>
      <w:r>
        <w:rPr>
          <w:rFonts w:ascii="Times" w:hAnsi="Times" w:cs="Times"/>
          <w:sz w:val="18"/>
          <w:szCs w:val="18"/>
        </w:rPr>
        <w:tab/>
      </w:r>
      <w:r>
        <w:rPr>
          <w:rFonts w:ascii="Times" w:hAnsi="Times" w:cs="Times"/>
          <w:sz w:val="18"/>
          <w:szCs w:val="18"/>
        </w:rPr>
        <w:tab/>
      </w:r>
      <w:r>
        <w:rPr>
          <w:rFonts w:ascii="Times" w:hAnsi="Times" w:cs="Times"/>
          <w:sz w:val="18"/>
          <w:szCs w:val="18"/>
        </w:rPr>
        <w:tab/>
        <w:t>1</w:t>
      </w:r>
      <w:r>
        <w:rPr>
          <w:rFonts w:ascii="Times" w:hAnsi="Times" w:cs="Times"/>
          <w:sz w:val="18"/>
          <w:szCs w:val="18"/>
        </w:rPr>
        <w:tab/>
      </w:r>
      <w:r>
        <w:rPr>
          <w:rFonts w:ascii="Times" w:hAnsi="Times" w:cs="Times"/>
          <w:sz w:val="18"/>
          <w:szCs w:val="18"/>
        </w:rPr>
        <w:tab/>
        <w:t>5.0</w:t>
      </w:r>
      <w:r>
        <w:rPr>
          <w:rFonts w:ascii="Times" w:hAnsi="Times" w:cs="Times"/>
          <w:sz w:val="18"/>
          <w:szCs w:val="18"/>
        </w:rPr>
        <w:tab/>
      </w:r>
      <w:r>
        <w:rPr>
          <w:rFonts w:ascii="Times" w:hAnsi="Times" w:cs="Times"/>
          <w:sz w:val="18"/>
          <w:szCs w:val="18"/>
        </w:rPr>
        <w:tab/>
        <w:t>0.28</w:t>
      </w:r>
    </w:p>
    <w:p w:rsidR="00574F33" w:rsidRDefault="00574F33" w:rsidP="00574F33">
      <w:pPr>
        <w:widowControl w:val="0"/>
        <w:tabs>
          <w:tab w:val="left" w:pos="340"/>
        </w:tabs>
        <w:autoSpaceDE w:val="0"/>
        <w:autoSpaceDN w:val="0"/>
        <w:adjustRightInd w:val="0"/>
        <w:spacing w:line="240" w:lineRule="auto"/>
        <w:ind w:left="560" w:right="-99"/>
        <w:jc w:val="both"/>
        <w:rPr>
          <w:rFonts w:ascii="Times" w:hAnsi="Times" w:cs="Times"/>
          <w:sz w:val="18"/>
          <w:szCs w:val="18"/>
        </w:rPr>
      </w:pPr>
      <w:r>
        <w:rPr>
          <w:rFonts w:ascii="Times" w:hAnsi="Times" w:cs="Times"/>
          <w:sz w:val="18"/>
          <w:szCs w:val="18"/>
        </w:rPr>
        <w:t>trends in electron affinity, groups</w:t>
      </w:r>
      <w:r>
        <w:rPr>
          <w:rFonts w:ascii="Times" w:hAnsi="Times" w:cs="Times"/>
          <w:sz w:val="18"/>
          <w:szCs w:val="18"/>
        </w:rPr>
        <w:tab/>
        <w:t>156</w:t>
      </w:r>
      <w:r>
        <w:rPr>
          <w:rFonts w:ascii="Times" w:hAnsi="Times" w:cs="Times"/>
          <w:sz w:val="18"/>
          <w:szCs w:val="18"/>
        </w:rPr>
        <w:tab/>
      </w:r>
      <w:r>
        <w:rPr>
          <w:rFonts w:ascii="Times" w:hAnsi="Times" w:cs="Times"/>
          <w:sz w:val="18"/>
          <w:szCs w:val="18"/>
        </w:rPr>
        <w:tab/>
      </w:r>
      <w:r>
        <w:rPr>
          <w:rFonts w:ascii="Times" w:hAnsi="Times" w:cs="Times"/>
          <w:sz w:val="18"/>
          <w:szCs w:val="18"/>
        </w:rPr>
        <w:tab/>
        <w:t>8</w:t>
      </w:r>
      <w:r>
        <w:rPr>
          <w:rFonts w:ascii="Times" w:hAnsi="Times" w:cs="Times"/>
          <w:sz w:val="18"/>
          <w:szCs w:val="18"/>
        </w:rPr>
        <w:tab/>
      </w:r>
      <w:r>
        <w:rPr>
          <w:rFonts w:ascii="Times" w:hAnsi="Times" w:cs="Times"/>
          <w:sz w:val="18"/>
          <w:szCs w:val="18"/>
        </w:rPr>
        <w:tab/>
        <w:t>3.2</w:t>
      </w:r>
      <w:r>
        <w:rPr>
          <w:rFonts w:ascii="Times" w:hAnsi="Times" w:cs="Times"/>
          <w:sz w:val="18"/>
          <w:szCs w:val="18"/>
        </w:rPr>
        <w:tab/>
      </w:r>
      <w:r>
        <w:rPr>
          <w:rFonts w:ascii="Times" w:hAnsi="Times" w:cs="Times"/>
          <w:sz w:val="18"/>
          <w:szCs w:val="18"/>
        </w:rPr>
        <w:tab/>
        <w:t>0.49</w:t>
      </w:r>
    </w:p>
    <w:p w:rsidR="00574F33" w:rsidRDefault="00574F33" w:rsidP="00574F33">
      <w:pPr>
        <w:widowControl w:val="0"/>
        <w:tabs>
          <w:tab w:val="left" w:pos="340"/>
        </w:tabs>
        <w:autoSpaceDE w:val="0"/>
        <w:autoSpaceDN w:val="0"/>
        <w:adjustRightInd w:val="0"/>
        <w:spacing w:line="240" w:lineRule="auto"/>
        <w:ind w:left="560" w:right="-99"/>
        <w:jc w:val="both"/>
        <w:rPr>
          <w:rFonts w:ascii="Times" w:hAnsi="Times" w:cs="Times"/>
          <w:sz w:val="18"/>
          <w:szCs w:val="18"/>
        </w:rPr>
      </w:pPr>
    </w:p>
    <w:p w:rsidR="00574F33" w:rsidRDefault="00574F33" w:rsidP="00574F33">
      <w:pPr>
        <w:widowControl w:val="0"/>
        <w:tabs>
          <w:tab w:val="left" w:pos="340"/>
        </w:tabs>
        <w:autoSpaceDE w:val="0"/>
        <w:autoSpaceDN w:val="0"/>
        <w:adjustRightInd w:val="0"/>
        <w:spacing w:line="240" w:lineRule="auto"/>
        <w:ind w:left="20" w:right="-99"/>
        <w:jc w:val="both"/>
        <w:rPr>
          <w:rFonts w:ascii="Times" w:hAnsi="Times" w:cs="Times"/>
          <w:sz w:val="18"/>
          <w:szCs w:val="18"/>
        </w:rPr>
      </w:pPr>
      <w:r>
        <w:rPr>
          <w:rFonts w:ascii="Times" w:hAnsi="Times" w:cs="Times"/>
          <w:sz w:val="20"/>
          <w:szCs w:val="20"/>
        </w:rPr>
        <w:t>Note the very low 'ease' rating of 0.17 and 0.28 for two of the items.  These were both single items over which students had spent appreciable amounts of time (7 and 5 minutes respectively).  In subsequent editing, the 'Hints' available on these items were upgraded and the skill teaching in lectures has been intensified during 1995.  Of special interest are items that have a very low ease level.  One item in the table above scored only 0.17; such a low score leads one to question, not only one's teaching strategies, but also the need for teaching that particular skill.  In this particular case, the problem turned out to lie more with the style and working of the question rather than with an intrinsic difficulty level.</w:t>
      </w:r>
    </w:p>
    <w:p w:rsidR="00574F33" w:rsidRDefault="00574F33" w:rsidP="00574F33">
      <w:pPr>
        <w:widowControl w:val="0"/>
        <w:tabs>
          <w:tab w:val="left" w:pos="340"/>
        </w:tabs>
        <w:autoSpaceDE w:val="0"/>
        <w:autoSpaceDN w:val="0"/>
        <w:adjustRightInd w:val="0"/>
        <w:spacing w:line="240" w:lineRule="auto"/>
        <w:ind w:right="-99"/>
        <w:jc w:val="both"/>
        <w:rPr>
          <w:rFonts w:ascii="Times" w:hAnsi="Times" w:cs="Times"/>
          <w:sz w:val="20"/>
          <w:szCs w:val="20"/>
        </w:rPr>
      </w:pPr>
    </w:p>
    <w:p w:rsidR="00574F33" w:rsidRDefault="00574F33" w:rsidP="00574F33">
      <w:pPr>
        <w:widowControl w:val="0"/>
        <w:tabs>
          <w:tab w:val="left" w:pos="340"/>
        </w:tabs>
        <w:autoSpaceDE w:val="0"/>
        <w:autoSpaceDN w:val="0"/>
        <w:adjustRightInd w:val="0"/>
        <w:spacing w:line="240" w:lineRule="auto"/>
        <w:ind w:right="-99"/>
        <w:jc w:val="both"/>
        <w:rPr>
          <w:rFonts w:ascii="Times" w:hAnsi="Times" w:cs="Times"/>
          <w:sz w:val="20"/>
          <w:szCs w:val="20"/>
        </w:rPr>
      </w:pPr>
      <w:r>
        <w:rPr>
          <w:rFonts w:ascii="Times" w:hAnsi="Times" w:cs="Times"/>
          <w:sz w:val="20"/>
          <w:szCs w:val="20"/>
        </w:rPr>
        <w:t xml:space="preserve">(iv)  </w:t>
      </w:r>
      <w:r>
        <w:rPr>
          <w:rFonts w:ascii="Times" w:hAnsi="Times" w:cs="Times"/>
          <w:i/>
          <w:iCs/>
          <w:sz w:val="20"/>
          <w:szCs w:val="20"/>
        </w:rPr>
        <w:t>Tutor and Referee Opinion</w:t>
      </w:r>
    </w:p>
    <w:p w:rsidR="00574F33" w:rsidRDefault="00574F33" w:rsidP="00574F33">
      <w:pPr>
        <w:widowControl w:val="0"/>
        <w:tabs>
          <w:tab w:val="left" w:pos="340"/>
        </w:tabs>
        <w:autoSpaceDE w:val="0"/>
        <w:autoSpaceDN w:val="0"/>
        <w:adjustRightInd w:val="0"/>
        <w:spacing w:line="240" w:lineRule="auto"/>
        <w:ind w:right="-99"/>
        <w:jc w:val="both"/>
        <w:rPr>
          <w:rFonts w:ascii="Times" w:hAnsi="Times" w:cs="Times"/>
          <w:b/>
          <w:bCs/>
          <w:sz w:val="20"/>
          <w:szCs w:val="20"/>
        </w:rPr>
      </w:pPr>
    </w:p>
    <w:p w:rsidR="00574F33" w:rsidRDefault="00574F33" w:rsidP="00574F33">
      <w:pPr>
        <w:widowControl w:val="0"/>
        <w:tabs>
          <w:tab w:val="left" w:pos="340"/>
        </w:tabs>
        <w:autoSpaceDE w:val="0"/>
        <w:autoSpaceDN w:val="0"/>
        <w:adjustRightInd w:val="0"/>
        <w:spacing w:line="240" w:lineRule="auto"/>
        <w:ind w:right="-99"/>
        <w:jc w:val="both"/>
        <w:rPr>
          <w:rFonts w:ascii="Times" w:hAnsi="Times" w:cs="Times"/>
          <w:sz w:val="20"/>
          <w:szCs w:val="20"/>
        </w:rPr>
      </w:pPr>
      <w:r>
        <w:rPr>
          <w:rFonts w:ascii="Times" w:hAnsi="Times" w:cs="Times"/>
          <w:b/>
          <w:bCs/>
          <w:sz w:val="20"/>
          <w:szCs w:val="20"/>
        </w:rPr>
        <w:tab/>
      </w:r>
      <w:r>
        <w:rPr>
          <w:rFonts w:ascii="Times" w:hAnsi="Times" w:cs="Times"/>
          <w:sz w:val="20"/>
          <w:szCs w:val="20"/>
        </w:rPr>
        <w:t>This project has involved the collection of professional opinions from tutors and other teaching staff as part of the evaluation process.  </w:t>
      </w:r>
    </w:p>
    <w:p w:rsidR="00574F33" w:rsidRDefault="00574F33" w:rsidP="00574F33">
      <w:pPr>
        <w:widowControl w:val="0"/>
        <w:tabs>
          <w:tab w:val="left" w:pos="340"/>
        </w:tabs>
        <w:autoSpaceDE w:val="0"/>
        <w:autoSpaceDN w:val="0"/>
        <w:adjustRightInd w:val="0"/>
        <w:spacing w:line="240" w:lineRule="auto"/>
        <w:ind w:right="-99"/>
        <w:jc w:val="both"/>
        <w:rPr>
          <w:rFonts w:ascii="Times" w:hAnsi="Times" w:cs="Times"/>
          <w:sz w:val="20"/>
          <w:szCs w:val="20"/>
        </w:rPr>
      </w:pPr>
    </w:p>
    <w:p w:rsidR="00574F33" w:rsidRDefault="00574F33" w:rsidP="00574F33">
      <w:pPr>
        <w:widowControl w:val="0"/>
        <w:tabs>
          <w:tab w:val="left" w:pos="340"/>
        </w:tabs>
        <w:autoSpaceDE w:val="0"/>
        <w:autoSpaceDN w:val="0"/>
        <w:adjustRightInd w:val="0"/>
        <w:spacing w:line="240" w:lineRule="auto"/>
        <w:ind w:right="-99"/>
        <w:jc w:val="both"/>
        <w:rPr>
          <w:rFonts w:ascii="Times" w:hAnsi="Times" w:cs="Times"/>
          <w:b/>
          <w:bCs/>
        </w:rPr>
      </w:pPr>
      <w:r>
        <w:rPr>
          <w:rFonts w:ascii="Times" w:hAnsi="Times" w:cs="Times"/>
          <w:b/>
          <w:bCs/>
        </w:rPr>
        <w:t>6 Summary of Sessions Prepared</w:t>
      </w:r>
    </w:p>
    <w:p w:rsidR="00574F33" w:rsidRDefault="00574F33" w:rsidP="00574F33">
      <w:pPr>
        <w:widowControl w:val="0"/>
        <w:tabs>
          <w:tab w:val="left" w:pos="340"/>
        </w:tabs>
        <w:autoSpaceDE w:val="0"/>
        <w:autoSpaceDN w:val="0"/>
        <w:adjustRightInd w:val="0"/>
        <w:spacing w:line="240" w:lineRule="auto"/>
        <w:ind w:right="-99"/>
        <w:jc w:val="both"/>
        <w:rPr>
          <w:rFonts w:ascii="Times" w:hAnsi="Times" w:cs="Times"/>
          <w:b/>
          <w:bCs/>
          <w:sz w:val="20"/>
          <w:szCs w:val="20"/>
        </w:rPr>
      </w:pPr>
    </w:p>
    <w:p w:rsidR="00574F33" w:rsidRDefault="00574F33" w:rsidP="00574F33">
      <w:pPr>
        <w:widowControl w:val="0"/>
        <w:tabs>
          <w:tab w:val="left" w:pos="340"/>
        </w:tabs>
        <w:autoSpaceDE w:val="0"/>
        <w:autoSpaceDN w:val="0"/>
        <w:adjustRightInd w:val="0"/>
        <w:spacing w:line="240" w:lineRule="auto"/>
        <w:ind w:right="-99"/>
        <w:jc w:val="both"/>
        <w:rPr>
          <w:rFonts w:ascii="Times" w:hAnsi="Times" w:cs="Times"/>
          <w:sz w:val="20"/>
          <w:szCs w:val="20"/>
        </w:rPr>
      </w:pPr>
      <w:r>
        <w:rPr>
          <w:rFonts w:ascii="Times" w:hAnsi="Times" w:cs="Times"/>
          <w:sz w:val="20"/>
          <w:szCs w:val="20"/>
        </w:rPr>
        <w:tab/>
        <w:t>Each session has been designed to have a nominal duration 60 - 70 minutes.  This is based on our experience of the rate of student progress as obtained from our student performance data.  One obvious feature of these data is the wide variation in the time spent by students working through a session.  We define  a '60 minute session' as one that 75% of the class finish in the indicated time of 60 minutes.</w:t>
      </w:r>
    </w:p>
    <w:p w:rsidR="00574F33" w:rsidRDefault="00574F33" w:rsidP="00574F33">
      <w:pPr>
        <w:widowControl w:val="0"/>
        <w:tabs>
          <w:tab w:val="left" w:pos="340"/>
        </w:tabs>
        <w:autoSpaceDE w:val="0"/>
        <w:autoSpaceDN w:val="0"/>
        <w:adjustRightInd w:val="0"/>
        <w:spacing w:line="240" w:lineRule="auto"/>
        <w:ind w:right="-99"/>
        <w:jc w:val="both"/>
        <w:rPr>
          <w:rFonts w:ascii="Times" w:hAnsi="Times" w:cs="Times"/>
          <w:sz w:val="20"/>
          <w:szCs w:val="20"/>
        </w:rPr>
      </w:pPr>
    </w:p>
    <w:p w:rsidR="00574F33" w:rsidRDefault="00574F33" w:rsidP="00574F33">
      <w:pPr>
        <w:widowControl w:val="0"/>
        <w:tabs>
          <w:tab w:val="left" w:pos="340"/>
        </w:tabs>
        <w:autoSpaceDE w:val="0"/>
        <w:autoSpaceDN w:val="0"/>
        <w:adjustRightInd w:val="0"/>
        <w:spacing w:line="240" w:lineRule="auto"/>
        <w:ind w:right="-99"/>
        <w:jc w:val="both"/>
        <w:rPr>
          <w:rFonts w:ascii="Times" w:hAnsi="Times" w:cs="Times"/>
          <w:b/>
          <w:bCs/>
          <w:sz w:val="20"/>
          <w:szCs w:val="20"/>
        </w:rPr>
      </w:pPr>
      <w:r>
        <w:rPr>
          <w:rFonts w:ascii="Times" w:hAnsi="Times" w:cs="Times"/>
          <w:sz w:val="20"/>
          <w:szCs w:val="20"/>
        </w:rPr>
        <w:tab/>
        <w:t>Sessions used and evaluated during 1994 were:</w:t>
      </w:r>
    </w:p>
    <w:p w:rsidR="00574F33" w:rsidRDefault="00574F33" w:rsidP="00574F33">
      <w:pPr>
        <w:widowControl w:val="0"/>
        <w:tabs>
          <w:tab w:val="left" w:pos="340"/>
        </w:tabs>
        <w:autoSpaceDE w:val="0"/>
        <w:autoSpaceDN w:val="0"/>
        <w:adjustRightInd w:val="0"/>
        <w:spacing w:line="240" w:lineRule="auto"/>
        <w:ind w:right="-99"/>
        <w:jc w:val="both"/>
        <w:rPr>
          <w:rFonts w:ascii="Times" w:hAnsi="Times" w:cs="Times"/>
          <w:sz w:val="20"/>
          <w:szCs w:val="20"/>
        </w:rPr>
      </w:pPr>
      <w:r>
        <w:rPr>
          <w:rFonts w:ascii="Times" w:hAnsi="Times" w:cs="Times"/>
          <w:b/>
          <w:bCs/>
          <w:sz w:val="20"/>
          <w:szCs w:val="20"/>
        </w:rPr>
        <w:t>Semester 1</w:t>
      </w:r>
    </w:p>
    <w:p w:rsidR="00574F33" w:rsidRDefault="00574F33" w:rsidP="00574F33">
      <w:pPr>
        <w:widowControl w:val="0"/>
        <w:tabs>
          <w:tab w:val="left" w:pos="340"/>
        </w:tabs>
        <w:autoSpaceDE w:val="0"/>
        <w:autoSpaceDN w:val="0"/>
        <w:adjustRightInd w:val="0"/>
        <w:spacing w:line="240" w:lineRule="auto"/>
        <w:ind w:right="-99"/>
        <w:jc w:val="both"/>
        <w:rPr>
          <w:rFonts w:ascii="Times" w:hAnsi="Times" w:cs="Times"/>
          <w:sz w:val="20"/>
          <w:szCs w:val="20"/>
        </w:rPr>
      </w:pPr>
    </w:p>
    <w:p w:rsidR="00574F33" w:rsidRDefault="00574F33" w:rsidP="00574F33">
      <w:pPr>
        <w:widowControl w:val="0"/>
        <w:tabs>
          <w:tab w:val="left" w:pos="340"/>
        </w:tabs>
        <w:autoSpaceDE w:val="0"/>
        <w:autoSpaceDN w:val="0"/>
        <w:adjustRightInd w:val="0"/>
        <w:spacing w:line="240" w:lineRule="auto"/>
        <w:ind w:right="-99"/>
        <w:jc w:val="both"/>
        <w:rPr>
          <w:rFonts w:ascii="Times" w:hAnsi="Times" w:cs="Times"/>
          <w:sz w:val="20"/>
          <w:szCs w:val="20"/>
        </w:rPr>
      </w:pPr>
      <w:r>
        <w:rPr>
          <w:rFonts w:ascii="Times" w:hAnsi="Times" w:cs="Times"/>
          <w:sz w:val="20"/>
          <w:szCs w:val="20"/>
        </w:rPr>
        <w:t>1.  Introductory Diagnostic Test</w:t>
      </w:r>
    </w:p>
    <w:p w:rsidR="00574F33" w:rsidRDefault="00574F33" w:rsidP="00574F33">
      <w:pPr>
        <w:widowControl w:val="0"/>
        <w:tabs>
          <w:tab w:val="left" w:pos="340"/>
        </w:tabs>
        <w:autoSpaceDE w:val="0"/>
        <w:autoSpaceDN w:val="0"/>
        <w:adjustRightInd w:val="0"/>
        <w:spacing w:line="240" w:lineRule="auto"/>
        <w:ind w:right="-99"/>
        <w:jc w:val="both"/>
        <w:rPr>
          <w:rFonts w:ascii="Times" w:hAnsi="Times" w:cs="Times"/>
          <w:sz w:val="20"/>
          <w:szCs w:val="20"/>
        </w:rPr>
      </w:pPr>
      <w:r>
        <w:rPr>
          <w:rFonts w:ascii="Times" w:hAnsi="Times" w:cs="Times"/>
          <w:sz w:val="20"/>
          <w:szCs w:val="20"/>
        </w:rPr>
        <w:t>2.  Stoichiometry and the Gas Laws</w:t>
      </w:r>
    </w:p>
    <w:p w:rsidR="00574F33" w:rsidRDefault="00574F33" w:rsidP="00574F33">
      <w:pPr>
        <w:widowControl w:val="0"/>
        <w:tabs>
          <w:tab w:val="left" w:pos="340"/>
        </w:tabs>
        <w:autoSpaceDE w:val="0"/>
        <w:autoSpaceDN w:val="0"/>
        <w:adjustRightInd w:val="0"/>
        <w:spacing w:line="240" w:lineRule="auto"/>
        <w:ind w:right="-99"/>
        <w:jc w:val="both"/>
        <w:rPr>
          <w:rFonts w:ascii="Times" w:hAnsi="Times" w:cs="Times"/>
          <w:sz w:val="20"/>
          <w:szCs w:val="20"/>
        </w:rPr>
      </w:pPr>
      <w:r>
        <w:rPr>
          <w:rFonts w:ascii="Times" w:hAnsi="Times" w:cs="Times"/>
          <w:sz w:val="20"/>
          <w:szCs w:val="20"/>
        </w:rPr>
        <w:t>3.  Techniques of Quantitative Volumetric Analysis</w:t>
      </w:r>
    </w:p>
    <w:p w:rsidR="00574F33" w:rsidRDefault="00574F33" w:rsidP="00574F33">
      <w:pPr>
        <w:widowControl w:val="0"/>
        <w:tabs>
          <w:tab w:val="left" w:pos="340"/>
        </w:tabs>
        <w:autoSpaceDE w:val="0"/>
        <w:autoSpaceDN w:val="0"/>
        <w:adjustRightInd w:val="0"/>
        <w:spacing w:line="240" w:lineRule="auto"/>
        <w:ind w:right="-99"/>
        <w:jc w:val="both"/>
        <w:rPr>
          <w:rFonts w:ascii="Times" w:hAnsi="Times" w:cs="Times"/>
          <w:sz w:val="20"/>
          <w:szCs w:val="20"/>
        </w:rPr>
      </w:pPr>
      <w:r>
        <w:rPr>
          <w:rFonts w:ascii="Times" w:hAnsi="Times" w:cs="Times"/>
          <w:sz w:val="20"/>
          <w:szCs w:val="20"/>
        </w:rPr>
        <w:t>4.  Atomic and Nuclear Structure</w:t>
      </w:r>
    </w:p>
    <w:p w:rsidR="00574F33" w:rsidRDefault="00574F33" w:rsidP="00574F33">
      <w:pPr>
        <w:widowControl w:val="0"/>
        <w:tabs>
          <w:tab w:val="left" w:pos="340"/>
        </w:tabs>
        <w:autoSpaceDE w:val="0"/>
        <w:autoSpaceDN w:val="0"/>
        <w:adjustRightInd w:val="0"/>
        <w:spacing w:line="240" w:lineRule="auto"/>
        <w:ind w:right="-99"/>
        <w:jc w:val="both"/>
        <w:rPr>
          <w:rFonts w:ascii="Times" w:hAnsi="Times" w:cs="Times"/>
          <w:sz w:val="20"/>
          <w:szCs w:val="20"/>
        </w:rPr>
      </w:pPr>
      <w:r>
        <w:rPr>
          <w:rFonts w:ascii="Times" w:hAnsi="Times" w:cs="Times"/>
          <w:sz w:val="20"/>
          <w:szCs w:val="20"/>
        </w:rPr>
        <w:t>5.  Electronic Structure of Atoms</w:t>
      </w:r>
    </w:p>
    <w:p w:rsidR="00574F33" w:rsidRDefault="00574F33" w:rsidP="00574F33">
      <w:pPr>
        <w:widowControl w:val="0"/>
        <w:tabs>
          <w:tab w:val="left" w:pos="340"/>
        </w:tabs>
        <w:autoSpaceDE w:val="0"/>
        <w:autoSpaceDN w:val="0"/>
        <w:adjustRightInd w:val="0"/>
        <w:spacing w:line="240" w:lineRule="auto"/>
        <w:ind w:right="-99"/>
        <w:jc w:val="both"/>
        <w:rPr>
          <w:rFonts w:ascii="Times" w:hAnsi="Times" w:cs="Times"/>
          <w:sz w:val="20"/>
          <w:szCs w:val="20"/>
        </w:rPr>
      </w:pPr>
      <w:r>
        <w:rPr>
          <w:rFonts w:ascii="Times" w:hAnsi="Times" w:cs="Times"/>
          <w:sz w:val="20"/>
          <w:szCs w:val="20"/>
        </w:rPr>
        <w:t>6.  The Periodic Table and Atomic Properties</w:t>
      </w:r>
    </w:p>
    <w:p w:rsidR="00574F33" w:rsidRDefault="00574F33" w:rsidP="00574F33">
      <w:pPr>
        <w:widowControl w:val="0"/>
        <w:tabs>
          <w:tab w:val="left" w:pos="340"/>
        </w:tabs>
        <w:autoSpaceDE w:val="0"/>
        <w:autoSpaceDN w:val="0"/>
        <w:adjustRightInd w:val="0"/>
        <w:spacing w:line="240" w:lineRule="auto"/>
        <w:ind w:right="-99"/>
        <w:jc w:val="both"/>
        <w:rPr>
          <w:rFonts w:ascii="Times" w:hAnsi="Times" w:cs="Times"/>
          <w:sz w:val="20"/>
          <w:szCs w:val="20"/>
        </w:rPr>
      </w:pPr>
      <w:r>
        <w:rPr>
          <w:rFonts w:ascii="Times" w:hAnsi="Times" w:cs="Times"/>
          <w:sz w:val="20"/>
          <w:szCs w:val="20"/>
        </w:rPr>
        <w:t>7.  Solids. Liquids and Solutions</w:t>
      </w:r>
    </w:p>
    <w:p w:rsidR="00574F33" w:rsidRDefault="00574F33" w:rsidP="00574F33">
      <w:pPr>
        <w:widowControl w:val="0"/>
        <w:tabs>
          <w:tab w:val="left" w:pos="340"/>
        </w:tabs>
        <w:autoSpaceDE w:val="0"/>
        <w:autoSpaceDN w:val="0"/>
        <w:adjustRightInd w:val="0"/>
        <w:spacing w:line="240" w:lineRule="auto"/>
        <w:ind w:right="-99"/>
        <w:jc w:val="both"/>
        <w:rPr>
          <w:rFonts w:ascii="Times" w:hAnsi="Times" w:cs="Times"/>
          <w:sz w:val="20"/>
          <w:szCs w:val="20"/>
        </w:rPr>
      </w:pPr>
      <w:r>
        <w:rPr>
          <w:rFonts w:ascii="Times" w:hAnsi="Times" w:cs="Times"/>
          <w:sz w:val="20"/>
          <w:szCs w:val="20"/>
        </w:rPr>
        <w:t>8.  Spectroscopy</w:t>
      </w:r>
    </w:p>
    <w:p w:rsidR="00574F33" w:rsidRDefault="00574F33" w:rsidP="00574F33">
      <w:pPr>
        <w:widowControl w:val="0"/>
        <w:tabs>
          <w:tab w:val="left" w:pos="340"/>
        </w:tabs>
        <w:autoSpaceDE w:val="0"/>
        <w:autoSpaceDN w:val="0"/>
        <w:adjustRightInd w:val="0"/>
        <w:spacing w:line="240" w:lineRule="auto"/>
        <w:ind w:right="-99"/>
        <w:jc w:val="both"/>
        <w:rPr>
          <w:rFonts w:ascii="Times" w:hAnsi="Times" w:cs="Times"/>
          <w:sz w:val="20"/>
          <w:szCs w:val="20"/>
        </w:rPr>
      </w:pPr>
      <w:r>
        <w:rPr>
          <w:rFonts w:ascii="Times" w:hAnsi="Times" w:cs="Times"/>
          <w:sz w:val="20"/>
          <w:szCs w:val="20"/>
        </w:rPr>
        <w:t>9.  Molecular Structure and Shape.  Applications of Spectroscopy.</w:t>
      </w:r>
    </w:p>
    <w:p w:rsidR="00574F33" w:rsidRDefault="00574F33" w:rsidP="00574F33">
      <w:pPr>
        <w:widowControl w:val="0"/>
        <w:tabs>
          <w:tab w:val="left" w:pos="340"/>
        </w:tabs>
        <w:autoSpaceDE w:val="0"/>
        <w:autoSpaceDN w:val="0"/>
        <w:adjustRightInd w:val="0"/>
        <w:spacing w:line="240" w:lineRule="auto"/>
        <w:ind w:right="-99"/>
        <w:jc w:val="both"/>
        <w:rPr>
          <w:rFonts w:ascii="Times" w:hAnsi="Times" w:cs="Times"/>
          <w:sz w:val="20"/>
          <w:szCs w:val="20"/>
        </w:rPr>
      </w:pPr>
      <w:r>
        <w:rPr>
          <w:rFonts w:ascii="Times" w:hAnsi="Times" w:cs="Times"/>
          <w:sz w:val="20"/>
          <w:szCs w:val="20"/>
        </w:rPr>
        <w:t>10.  Bonding in Molecules</w:t>
      </w:r>
    </w:p>
    <w:p w:rsidR="00574F33" w:rsidRDefault="00574F33" w:rsidP="00574F33">
      <w:pPr>
        <w:widowControl w:val="0"/>
        <w:tabs>
          <w:tab w:val="left" w:pos="340"/>
        </w:tabs>
        <w:autoSpaceDE w:val="0"/>
        <w:autoSpaceDN w:val="0"/>
        <w:adjustRightInd w:val="0"/>
        <w:spacing w:line="240" w:lineRule="auto"/>
        <w:ind w:right="-99"/>
        <w:jc w:val="both"/>
        <w:rPr>
          <w:rFonts w:ascii="Times" w:hAnsi="Times" w:cs="Times"/>
          <w:sz w:val="20"/>
          <w:szCs w:val="20"/>
        </w:rPr>
      </w:pPr>
      <w:r>
        <w:rPr>
          <w:rFonts w:ascii="Times" w:hAnsi="Times" w:cs="Times"/>
          <w:sz w:val="20"/>
          <w:szCs w:val="20"/>
        </w:rPr>
        <w:t>11.  Nomenclature of Organic Molecules</w:t>
      </w:r>
    </w:p>
    <w:p w:rsidR="00574F33" w:rsidRDefault="00574F33" w:rsidP="00574F33">
      <w:pPr>
        <w:widowControl w:val="0"/>
        <w:tabs>
          <w:tab w:val="left" w:pos="340"/>
        </w:tabs>
        <w:autoSpaceDE w:val="0"/>
        <w:autoSpaceDN w:val="0"/>
        <w:adjustRightInd w:val="0"/>
        <w:spacing w:line="240" w:lineRule="auto"/>
        <w:ind w:right="-99"/>
        <w:jc w:val="both"/>
        <w:rPr>
          <w:rFonts w:ascii="Times" w:hAnsi="Times" w:cs="Times"/>
          <w:sz w:val="20"/>
          <w:szCs w:val="20"/>
        </w:rPr>
      </w:pPr>
      <w:r>
        <w:rPr>
          <w:rFonts w:ascii="Times" w:hAnsi="Times" w:cs="Times"/>
          <w:sz w:val="20"/>
          <w:szCs w:val="20"/>
        </w:rPr>
        <w:t>12.  Bonding in Polyatomic Molecules.  Molecular Conformation.</w:t>
      </w:r>
    </w:p>
    <w:p w:rsidR="00574F33" w:rsidRDefault="00574F33" w:rsidP="00574F33">
      <w:pPr>
        <w:widowControl w:val="0"/>
        <w:tabs>
          <w:tab w:val="left" w:pos="340"/>
        </w:tabs>
        <w:autoSpaceDE w:val="0"/>
        <w:autoSpaceDN w:val="0"/>
        <w:adjustRightInd w:val="0"/>
        <w:spacing w:line="240" w:lineRule="auto"/>
        <w:ind w:right="-99"/>
        <w:jc w:val="both"/>
        <w:rPr>
          <w:rFonts w:ascii="Times" w:hAnsi="Times" w:cs="Times"/>
          <w:sz w:val="20"/>
          <w:szCs w:val="20"/>
        </w:rPr>
      </w:pPr>
      <w:r>
        <w:rPr>
          <w:rFonts w:ascii="Times" w:hAnsi="Times" w:cs="Times"/>
          <w:sz w:val="20"/>
          <w:szCs w:val="20"/>
        </w:rPr>
        <w:t>13.  Chirality and Isomerism in Organic Molecules</w:t>
      </w:r>
    </w:p>
    <w:p w:rsidR="00574F33" w:rsidRDefault="00574F33" w:rsidP="00574F33">
      <w:pPr>
        <w:widowControl w:val="0"/>
        <w:tabs>
          <w:tab w:val="left" w:pos="340"/>
        </w:tabs>
        <w:autoSpaceDE w:val="0"/>
        <w:autoSpaceDN w:val="0"/>
        <w:adjustRightInd w:val="0"/>
        <w:spacing w:line="240" w:lineRule="auto"/>
        <w:ind w:right="-99"/>
        <w:jc w:val="both"/>
        <w:rPr>
          <w:rFonts w:ascii="Times" w:hAnsi="Times" w:cs="Times"/>
          <w:sz w:val="20"/>
          <w:szCs w:val="20"/>
        </w:rPr>
      </w:pPr>
      <w:r>
        <w:rPr>
          <w:rFonts w:ascii="Times" w:hAnsi="Times" w:cs="Times"/>
          <w:sz w:val="20"/>
          <w:szCs w:val="20"/>
        </w:rPr>
        <w:t>14.  Unsaturated and Conjugated Molecules</w:t>
      </w:r>
    </w:p>
    <w:p w:rsidR="00574F33" w:rsidRDefault="00574F33" w:rsidP="00574F33">
      <w:pPr>
        <w:widowControl w:val="0"/>
        <w:tabs>
          <w:tab w:val="left" w:pos="340"/>
        </w:tabs>
        <w:autoSpaceDE w:val="0"/>
        <w:autoSpaceDN w:val="0"/>
        <w:adjustRightInd w:val="0"/>
        <w:spacing w:line="240" w:lineRule="auto"/>
        <w:ind w:right="-99"/>
        <w:jc w:val="both"/>
        <w:rPr>
          <w:rFonts w:ascii="Times" w:hAnsi="Times" w:cs="Times"/>
          <w:sz w:val="20"/>
          <w:szCs w:val="20"/>
        </w:rPr>
      </w:pPr>
      <w:r>
        <w:rPr>
          <w:rFonts w:ascii="Times" w:hAnsi="Times" w:cs="Times"/>
          <w:sz w:val="20"/>
          <w:szCs w:val="20"/>
        </w:rPr>
        <w:t>15.  Calorimetry</w:t>
      </w:r>
    </w:p>
    <w:p w:rsidR="00574F33" w:rsidRDefault="00574F33" w:rsidP="00574F33">
      <w:pPr>
        <w:widowControl w:val="0"/>
        <w:tabs>
          <w:tab w:val="left" w:pos="340"/>
        </w:tabs>
        <w:autoSpaceDE w:val="0"/>
        <w:autoSpaceDN w:val="0"/>
        <w:adjustRightInd w:val="0"/>
        <w:spacing w:line="240" w:lineRule="auto"/>
        <w:ind w:right="-99"/>
        <w:jc w:val="both"/>
        <w:rPr>
          <w:rFonts w:ascii="Times" w:hAnsi="Times" w:cs="Times"/>
          <w:sz w:val="20"/>
          <w:szCs w:val="20"/>
        </w:rPr>
      </w:pPr>
      <w:r>
        <w:rPr>
          <w:rFonts w:ascii="Times" w:hAnsi="Times" w:cs="Times"/>
          <w:sz w:val="20"/>
          <w:szCs w:val="20"/>
        </w:rPr>
        <w:t>16.  Energy and Equilibrium</w:t>
      </w:r>
    </w:p>
    <w:p w:rsidR="00574F33" w:rsidRDefault="00574F33" w:rsidP="00574F33">
      <w:pPr>
        <w:widowControl w:val="0"/>
        <w:tabs>
          <w:tab w:val="left" w:pos="340"/>
        </w:tabs>
        <w:autoSpaceDE w:val="0"/>
        <w:autoSpaceDN w:val="0"/>
        <w:adjustRightInd w:val="0"/>
        <w:spacing w:line="240" w:lineRule="auto"/>
        <w:ind w:right="-99"/>
        <w:jc w:val="both"/>
        <w:rPr>
          <w:rFonts w:ascii="Times" w:hAnsi="Times" w:cs="Times"/>
          <w:sz w:val="20"/>
          <w:szCs w:val="20"/>
        </w:rPr>
      </w:pPr>
      <w:r>
        <w:rPr>
          <w:rFonts w:ascii="Times" w:hAnsi="Times" w:cs="Times"/>
          <w:sz w:val="20"/>
          <w:szCs w:val="20"/>
        </w:rPr>
        <w:t>17.  Phase and Heterogeneous Equilibria</w:t>
      </w:r>
    </w:p>
    <w:p w:rsidR="00574F33" w:rsidRDefault="00574F33" w:rsidP="00574F33">
      <w:pPr>
        <w:widowControl w:val="0"/>
        <w:tabs>
          <w:tab w:val="left" w:pos="340"/>
        </w:tabs>
        <w:autoSpaceDE w:val="0"/>
        <w:autoSpaceDN w:val="0"/>
        <w:adjustRightInd w:val="0"/>
        <w:spacing w:line="240" w:lineRule="auto"/>
        <w:ind w:right="-99"/>
        <w:jc w:val="both"/>
        <w:rPr>
          <w:rFonts w:ascii="Times" w:hAnsi="Times" w:cs="Times"/>
          <w:sz w:val="20"/>
          <w:szCs w:val="20"/>
        </w:rPr>
      </w:pPr>
      <w:r>
        <w:rPr>
          <w:rFonts w:ascii="Times" w:hAnsi="Times" w:cs="Times"/>
          <w:sz w:val="20"/>
          <w:szCs w:val="20"/>
        </w:rPr>
        <w:t>18.  Acid-base Equilibria.</w:t>
      </w:r>
    </w:p>
    <w:p w:rsidR="00574F33" w:rsidRDefault="00574F33" w:rsidP="00574F33">
      <w:pPr>
        <w:widowControl w:val="0"/>
        <w:tabs>
          <w:tab w:val="left" w:pos="340"/>
        </w:tabs>
        <w:autoSpaceDE w:val="0"/>
        <w:autoSpaceDN w:val="0"/>
        <w:adjustRightInd w:val="0"/>
        <w:spacing w:line="240" w:lineRule="auto"/>
        <w:ind w:right="-99"/>
        <w:jc w:val="both"/>
        <w:rPr>
          <w:rFonts w:ascii="Times" w:hAnsi="Times" w:cs="Times"/>
          <w:b/>
          <w:bCs/>
          <w:sz w:val="20"/>
          <w:szCs w:val="20"/>
        </w:rPr>
      </w:pPr>
      <w:r>
        <w:rPr>
          <w:rFonts w:ascii="Times" w:hAnsi="Times" w:cs="Times"/>
          <w:sz w:val="20"/>
          <w:szCs w:val="20"/>
        </w:rPr>
        <w:t>19.  Structures of Ionic Solids.</w:t>
      </w:r>
    </w:p>
    <w:p w:rsidR="00574F33" w:rsidRDefault="00574F33" w:rsidP="00574F33">
      <w:pPr>
        <w:widowControl w:val="0"/>
        <w:tabs>
          <w:tab w:val="left" w:pos="340"/>
        </w:tabs>
        <w:autoSpaceDE w:val="0"/>
        <w:autoSpaceDN w:val="0"/>
        <w:adjustRightInd w:val="0"/>
        <w:spacing w:line="240" w:lineRule="auto"/>
        <w:ind w:right="-99"/>
        <w:jc w:val="both"/>
        <w:rPr>
          <w:rFonts w:ascii="Times" w:hAnsi="Times" w:cs="Times"/>
          <w:sz w:val="20"/>
          <w:szCs w:val="20"/>
        </w:rPr>
      </w:pPr>
      <w:r>
        <w:rPr>
          <w:rFonts w:ascii="Times" w:hAnsi="Times" w:cs="Times"/>
          <w:sz w:val="20"/>
          <w:szCs w:val="20"/>
        </w:rPr>
        <w:t>+ two practice tests</w:t>
      </w:r>
    </w:p>
    <w:p w:rsidR="00574F33" w:rsidRDefault="00574F33" w:rsidP="00574F33">
      <w:pPr>
        <w:widowControl w:val="0"/>
        <w:tabs>
          <w:tab w:val="left" w:pos="340"/>
        </w:tabs>
        <w:autoSpaceDE w:val="0"/>
        <w:autoSpaceDN w:val="0"/>
        <w:adjustRightInd w:val="0"/>
        <w:spacing w:line="240" w:lineRule="auto"/>
        <w:ind w:right="-99"/>
        <w:jc w:val="both"/>
        <w:rPr>
          <w:rFonts w:ascii="Times" w:hAnsi="Times" w:cs="Times"/>
          <w:sz w:val="20"/>
          <w:szCs w:val="20"/>
        </w:rPr>
      </w:pPr>
    </w:p>
    <w:p w:rsidR="00574F33" w:rsidRDefault="00574F33" w:rsidP="00574F33">
      <w:pPr>
        <w:widowControl w:val="0"/>
        <w:tabs>
          <w:tab w:val="left" w:pos="340"/>
        </w:tabs>
        <w:autoSpaceDE w:val="0"/>
        <w:autoSpaceDN w:val="0"/>
        <w:adjustRightInd w:val="0"/>
        <w:spacing w:line="240" w:lineRule="auto"/>
        <w:ind w:right="-99"/>
        <w:jc w:val="both"/>
        <w:rPr>
          <w:rFonts w:ascii="Times" w:hAnsi="Times" w:cs="Times"/>
          <w:b/>
          <w:bCs/>
          <w:sz w:val="20"/>
          <w:szCs w:val="20"/>
        </w:rPr>
      </w:pPr>
      <w:r>
        <w:rPr>
          <w:rFonts w:ascii="Times" w:hAnsi="Times" w:cs="Times"/>
          <w:b/>
          <w:bCs/>
          <w:sz w:val="20"/>
          <w:szCs w:val="20"/>
        </w:rPr>
        <w:t>Semester 2</w:t>
      </w:r>
    </w:p>
    <w:p w:rsidR="00574F33" w:rsidRDefault="00574F33" w:rsidP="00574F33">
      <w:pPr>
        <w:widowControl w:val="0"/>
        <w:tabs>
          <w:tab w:val="left" w:pos="340"/>
        </w:tabs>
        <w:autoSpaceDE w:val="0"/>
        <w:autoSpaceDN w:val="0"/>
        <w:adjustRightInd w:val="0"/>
        <w:spacing w:line="240" w:lineRule="auto"/>
        <w:ind w:right="-99"/>
        <w:jc w:val="both"/>
        <w:rPr>
          <w:rFonts w:ascii="Times" w:hAnsi="Times" w:cs="Times"/>
          <w:b/>
          <w:bCs/>
          <w:sz w:val="20"/>
          <w:szCs w:val="20"/>
        </w:rPr>
      </w:pPr>
    </w:p>
    <w:p w:rsidR="00574F33" w:rsidRDefault="00574F33" w:rsidP="00574F33">
      <w:pPr>
        <w:widowControl w:val="0"/>
        <w:tabs>
          <w:tab w:val="left" w:pos="340"/>
        </w:tabs>
        <w:autoSpaceDE w:val="0"/>
        <w:autoSpaceDN w:val="0"/>
        <w:adjustRightInd w:val="0"/>
        <w:spacing w:line="240" w:lineRule="auto"/>
        <w:ind w:right="-99"/>
        <w:jc w:val="both"/>
        <w:rPr>
          <w:rFonts w:ascii="Times" w:hAnsi="Times" w:cs="Times"/>
          <w:sz w:val="20"/>
          <w:szCs w:val="20"/>
        </w:rPr>
      </w:pPr>
      <w:r>
        <w:rPr>
          <w:rFonts w:ascii="Times" w:hAnsi="Times" w:cs="Times"/>
          <w:sz w:val="20"/>
          <w:szCs w:val="20"/>
        </w:rPr>
        <w:t>1.  Rates of Chemical Reactions</w:t>
      </w:r>
    </w:p>
    <w:p w:rsidR="00574F33" w:rsidRDefault="00574F33" w:rsidP="00574F33">
      <w:pPr>
        <w:widowControl w:val="0"/>
        <w:tabs>
          <w:tab w:val="left" w:pos="340"/>
        </w:tabs>
        <w:autoSpaceDE w:val="0"/>
        <w:autoSpaceDN w:val="0"/>
        <w:adjustRightInd w:val="0"/>
        <w:spacing w:line="240" w:lineRule="auto"/>
        <w:ind w:right="-99"/>
        <w:jc w:val="both"/>
        <w:rPr>
          <w:rFonts w:ascii="Times" w:hAnsi="Times" w:cs="Times"/>
          <w:sz w:val="20"/>
          <w:szCs w:val="20"/>
        </w:rPr>
      </w:pPr>
      <w:r>
        <w:rPr>
          <w:rFonts w:ascii="Times" w:hAnsi="Times" w:cs="Times"/>
          <w:sz w:val="20"/>
          <w:szCs w:val="20"/>
        </w:rPr>
        <w:t>2.  Kinetics and Mechanism</w:t>
      </w:r>
    </w:p>
    <w:p w:rsidR="00574F33" w:rsidRDefault="00574F33" w:rsidP="00574F33">
      <w:pPr>
        <w:widowControl w:val="0"/>
        <w:tabs>
          <w:tab w:val="left" w:pos="340"/>
        </w:tabs>
        <w:autoSpaceDE w:val="0"/>
        <w:autoSpaceDN w:val="0"/>
        <w:adjustRightInd w:val="0"/>
        <w:spacing w:line="240" w:lineRule="auto"/>
        <w:ind w:right="-99"/>
        <w:jc w:val="both"/>
        <w:rPr>
          <w:rFonts w:ascii="Times" w:hAnsi="Times" w:cs="Times"/>
          <w:sz w:val="20"/>
          <w:szCs w:val="20"/>
        </w:rPr>
      </w:pPr>
      <w:r>
        <w:rPr>
          <w:rFonts w:ascii="Times" w:hAnsi="Times" w:cs="Times"/>
          <w:sz w:val="20"/>
          <w:szCs w:val="20"/>
        </w:rPr>
        <w:t>3.  Reaction Mechanisms</w:t>
      </w:r>
    </w:p>
    <w:p w:rsidR="00574F33" w:rsidRDefault="00574F33" w:rsidP="00574F33">
      <w:pPr>
        <w:widowControl w:val="0"/>
        <w:tabs>
          <w:tab w:val="left" w:pos="340"/>
        </w:tabs>
        <w:autoSpaceDE w:val="0"/>
        <w:autoSpaceDN w:val="0"/>
        <w:adjustRightInd w:val="0"/>
        <w:spacing w:line="240" w:lineRule="auto"/>
        <w:ind w:right="-99"/>
        <w:jc w:val="both"/>
        <w:rPr>
          <w:rFonts w:ascii="Times" w:hAnsi="Times" w:cs="Times"/>
          <w:sz w:val="20"/>
          <w:szCs w:val="20"/>
        </w:rPr>
      </w:pPr>
      <w:r>
        <w:rPr>
          <w:rFonts w:ascii="Times" w:hAnsi="Times" w:cs="Times"/>
          <w:sz w:val="20"/>
          <w:szCs w:val="20"/>
        </w:rPr>
        <w:t>4.  Conductivity of Electrolyte Solutions</w:t>
      </w:r>
    </w:p>
    <w:p w:rsidR="00574F33" w:rsidRDefault="00574F33" w:rsidP="00574F33">
      <w:pPr>
        <w:widowControl w:val="0"/>
        <w:tabs>
          <w:tab w:val="left" w:pos="340"/>
        </w:tabs>
        <w:autoSpaceDE w:val="0"/>
        <w:autoSpaceDN w:val="0"/>
        <w:adjustRightInd w:val="0"/>
        <w:spacing w:line="240" w:lineRule="auto"/>
        <w:ind w:right="-99"/>
        <w:jc w:val="both"/>
        <w:rPr>
          <w:rFonts w:ascii="Times" w:hAnsi="Times" w:cs="Times"/>
          <w:sz w:val="20"/>
          <w:szCs w:val="20"/>
        </w:rPr>
      </w:pPr>
      <w:r>
        <w:rPr>
          <w:rFonts w:ascii="Times" w:hAnsi="Times" w:cs="Times"/>
          <w:sz w:val="20"/>
          <w:szCs w:val="20"/>
        </w:rPr>
        <w:t>5.  Reactivity of Acids and Bases</w:t>
      </w:r>
    </w:p>
    <w:p w:rsidR="00574F33" w:rsidRDefault="00574F33" w:rsidP="00574F33">
      <w:pPr>
        <w:widowControl w:val="0"/>
        <w:tabs>
          <w:tab w:val="left" w:pos="340"/>
        </w:tabs>
        <w:autoSpaceDE w:val="0"/>
        <w:autoSpaceDN w:val="0"/>
        <w:adjustRightInd w:val="0"/>
        <w:spacing w:line="240" w:lineRule="auto"/>
        <w:ind w:right="-99"/>
        <w:jc w:val="both"/>
        <w:rPr>
          <w:rFonts w:ascii="Times" w:hAnsi="Times" w:cs="Times"/>
          <w:sz w:val="20"/>
          <w:szCs w:val="20"/>
        </w:rPr>
      </w:pPr>
      <w:r>
        <w:rPr>
          <w:rFonts w:ascii="Times" w:hAnsi="Times" w:cs="Times"/>
          <w:sz w:val="20"/>
          <w:szCs w:val="20"/>
        </w:rPr>
        <w:t>6.  Buffer Solutions</w:t>
      </w:r>
    </w:p>
    <w:p w:rsidR="00574F33" w:rsidRDefault="00574F33" w:rsidP="00574F33">
      <w:pPr>
        <w:widowControl w:val="0"/>
        <w:tabs>
          <w:tab w:val="left" w:pos="340"/>
        </w:tabs>
        <w:autoSpaceDE w:val="0"/>
        <w:autoSpaceDN w:val="0"/>
        <w:adjustRightInd w:val="0"/>
        <w:spacing w:line="240" w:lineRule="auto"/>
        <w:ind w:right="-99"/>
        <w:jc w:val="both"/>
        <w:rPr>
          <w:rFonts w:ascii="Times" w:hAnsi="Times" w:cs="Times"/>
          <w:sz w:val="20"/>
          <w:szCs w:val="20"/>
        </w:rPr>
      </w:pPr>
      <w:r>
        <w:rPr>
          <w:rFonts w:ascii="Times" w:hAnsi="Times" w:cs="Times"/>
          <w:sz w:val="20"/>
          <w:szCs w:val="20"/>
        </w:rPr>
        <w:t>7.  Solute and Solution Properties</w:t>
      </w:r>
    </w:p>
    <w:p w:rsidR="00574F33" w:rsidRDefault="00574F33" w:rsidP="00574F33">
      <w:pPr>
        <w:widowControl w:val="0"/>
        <w:tabs>
          <w:tab w:val="left" w:pos="340"/>
        </w:tabs>
        <w:autoSpaceDE w:val="0"/>
        <w:autoSpaceDN w:val="0"/>
        <w:adjustRightInd w:val="0"/>
        <w:spacing w:line="240" w:lineRule="auto"/>
        <w:ind w:right="-99"/>
        <w:jc w:val="both"/>
        <w:rPr>
          <w:rFonts w:ascii="Times" w:hAnsi="Times" w:cs="Times"/>
          <w:sz w:val="20"/>
          <w:szCs w:val="20"/>
        </w:rPr>
      </w:pPr>
      <w:r>
        <w:rPr>
          <w:rFonts w:ascii="Times" w:hAnsi="Times" w:cs="Times"/>
          <w:sz w:val="20"/>
          <w:szCs w:val="20"/>
        </w:rPr>
        <w:t>8.  Elementary Nmr Spectroscopy</w:t>
      </w:r>
    </w:p>
    <w:p w:rsidR="00574F33" w:rsidRDefault="00574F33" w:rsidP="00574F33">
      <w:pPr>
        <w:widowControl w:val="0"/>
        <w:tabs>
          <w:tab w:val="left" w:pos="340"/>
        </w:tabs>
        <w:autoSpaceDE w:val="0"/>
        <w:autoSpaceDN w:val="0"/>
        <w:adjustRightInd w:val="0"/>
        <w:spacing w:line="240" w:lineRule="auto"/>
        <w:ind w:right="-99"/>
        <w:jc w:val="both"/>
        <w:rPr>
          <w:rFonts w:ascii="Times" w:hAnsi="Times" w:cs="Times"/>
          <w:sz w:val="20"/>
          <w:szCs w:val="20"/>
        </w:rPr>
      </w:pPr>
      <w:r>
        <w:rPr>
          <w:rFonts w:ascii="Times" w:hAnsi="Times" w:cs="Times"/>
          <w:sz w:val="20"/>
          <w:szCs w:val="20"/>
        </w:rPr>
        <w:t>9.  Organic Acids and Bases</w:t>
      </w:r>
    </w:p>
    <w:p w:rsidR="00574F33" w:rsidRDefault="00574F33" w:rsidP="00574F33">
      <w:pPr>
        <w:widowControl w:val="0"/>
        <w:tabs>
          <w:tab w:val="left" w:pos="340"/>
        </w:tabs>
        <w:autoSpaceDE w:val="0"/>
        <w:autoSpaceDN w:val="0"/>
        <w:adjustRightInd w:val="0"/>
        <w:spacing w:line="240" w:lineRule="auto"/>
        <w:ind w:right="-99"/>
        <w:jc w:val="both"/>
        <w:rPr>
          <w:rFonts w:ascii="Times" w:hAnsi="Times" w:cs="Times"/>
          <w:sz w:val="20"/>
          <w:szCs w:val="20"/>
        </w:rPr>
      </w:pPr>
      <w:r>
        <w:rPr>
          <w:rFonts w:ascii="Times" w:hAnsi="Times" w:cs="Times"/>
          <w:sz w:val="20"/>
          <w:szCs w:val="20"/>
        </w:rPr>
        <w:t>10.  Nucleophilic Substitution Reactions</w:t>
      </w:r>
    </w:p>
    <w:p w:rsidR="00574F33" w:rsidRDefault="00574F33" w:rsidP="00574F33">
      <w:pPr>
        <w:widowControl w:val="0"/>
        <w:tabs>
          <w:tab w:val="left" w:pos="340"/>
        </w:tabs>
        <w:autoSpaceDE w:val="0"/>
        <w:autoSpaceDN w:val="0"/>
        <w:adjustRightInd w:val="0"/>
        <w:spacing w:line="240" w:lineRule="auto"/>
        <w:ind w:right="-99"/>
        <w:jc w:val="both"/>
        <w:rPr>
          <w:rFonts w:ascii="Times" w:hAnsi="Times" w:cs="Times"/>
          <w:sz w:val="20"/>
          <w:szCs w:val="20"/>
        </w:rPr>
      </w:pPr>
      <w:r>
        <w:rPr>
          <w:rFonts w:ascii="Times" w:hAnsi="Times" w:cs="Times"/>
          <w:sz w:val="20"/>
          <w:szCs w:val="20"/>
        </w:rPr>
        <w:t>11.  Elimination Reactions</w:t>
      </w:r>
    </w:p>
    <w:p w:rsidR="00574F33" w:rsidRDefault="00574F33" w:rsidP="00574F33">
      <w:pPr>
        <w:widowControl w:val="0"/>
        <w:tabs>
          <w:tab w:val="left" w:pos="340"/>
        </w:tabs>
        <w:autoSpaceDE w:val="0"/>
        <w:autoSpaceDN w:val="0"/>
        <w:adjustRightInd w:val="0"/>
        <w:spacing w:line="240" w:lineRule="auto"/>
        <w:ind w:right="-99"/>
        <w:jc w:val="both"/>
        <w:rPr>
          <w:rFonts w:ascii="Times" w:hAnsi="Times" w:cs="Times"/>
          <w:sz w:val="20"/>
          <w:szCs w:val="20"/>
        </w:rPr>
      </w:pPr>
      <w:r>
        <w:rPr>
          <w:rFonts w:ascii="Times" w:hAnsi="Times" w:cs="Times"/>
          <w:sz w:val="20"/>
          <w:szCs w:val="20"/>
        </w:rPr>
        <w:t>12.  Electrophilic Aromatic Substitution Reactions</w:t>
      </w:r>
    </w:p>
    <w:p w:rsidR="00574F33" w:rsidRDefault="00574F33" w:rsidP="00574F33">
      <w:pPr>
        <w:widowControl w:val="0"/>
        <w:tabs>
          <w:tab w:val="left" w:pos="340"/>
        </w:tabs>
        <w:autoSpaceDE w:val="0"/>
        <w:autoSpaceDN w:val="0"/>
        <w:adjustRightInd w:val="0"/>
        <w:spacing w:line="240" w:lineRule="auto"/>
        <w:ind w:right="-99"/>
        <w:jc w:val="both"/>
        <w:rPr>
          <w:rFonts w:ascii="Times" w:hAnsi="Times" w:cs="Times"/>
          <w:sz w:val="20"/>
          <w:szCs w:val="20"/>
        </w:rPr>
      </w:pPr>
      <w:r>
        <w:rPr>
          <w:rFonts w:ascii="Times" w:hAnsi="Times" w:cs="Times"/>
          <w:sz w:val="20"/>
          <w:szCs w:val="20"/>
        </w:rPr>
        <w:t>13.  Nucleophilic Addition and Substitution at Carbonyl Groups</w:t>
      </w:r>
    </w:p>
    <w:p w:rsidR="00574F33" w:rsidRDefault="00574F33" w:rsidP="00574F33">
      <w:pPr>
        <w:widowControl w:val="0"/>
        <w:tabs>
          <w:tab w:val="left" w:pos="340"/>
        </w:tabs>
        <w:autoSpaceDE w:val="0"/>
        <w:autoSpaceDN w:val="0"/>
        <w:adjustRightInd w:val="0"/>
        <w:spacing w:line="240" w:lineRule="auto"/>
        <w:ind w:right="-99"/>
        <w:jc w:val="both"/>
        <w:rPr>
          <w:rFonts w:ascii="Times" w:hAnsi="Times" w:cs="Times"/>
          <w:b/>
          <w:bCs/>
          <w:sz w:val="20"/>
          <w:szCs w:val="20"/>
        </w:rPr>
      </w:pPr>
      <w:r>
        <w:rPr>
          <w:rFonts w:ascii="Times" w:hAnsi="Times" w:cs="Times"/>
          <w:sz w:val="20"/>
          <w:szCs w:val="20"/>
        </w:rPr>
        <w:t>14.  Organic Oxidation and Reduction Reactions</w:t>
      </w:r>
    </w:p>
    <w:p w:rsidR="00574F33" w:rsidRDefault="00574F33" w:rsidP="00574F33">
      <w:pPr>
        <w:widowControl w:val="0"/>
        <w:tabs>
          <w:tab w:val="left" w:pos="340"/>
        </w:tabs>
        <w:autoSpaceDE w:val="0"/>
        <w:autoSpaceDN w:val="0"/>
        <w:adjustRightInd w:val="0"/>
        <w:spacing w:line="240" w:lineRule="auto"/>
        <w:ind w:right="-99"/>
        <w:jc w:val="both"/>
        <w:rPr>
          <w:rFonts w:ascii="Times" w:hAnsi="Times" w:cs="Times"/>
          <w:sz w:val="20"/>
          <w:szCs w:val="20"/>
        </w:rPr>
      </w:pPr>
      <w:r>
        <w:rPr>
          <w:rFonts w:ascii="Times" w:hAnsi="Times" w:cs="Times"/>
          <w:sz w:val="20"/>
          <w:szCs w:val="20"/>
        </w:rPr>
        <w:t>15.  Equilibrium Electrochemistry</w:t>
      </w:r>
    </w:p>
    <w:p w:rsidR="00574F33" w:rsidRDefault="00574F33" w:rsidP="00574F33">
      <w:pPr>
        <w:widowControl w:val="0"/>
        <w:tabs>
          <w:tab w:val="left" w:pos="340"/>
        </w:tabs>
        <w:autoSpaceDE w:val="0"/>
        <w:autoSpaceDN w:val="0"/>
        <w:adjustRightInd w:val="0"/>
        <w:spacing w:line="240" w:lineRule="auto"/>
        <w:ind w:right="-99"/>
        <w:jc w:val="both"/>
        <w:rPr>
          <w:rFonts w:ascii="Times" w:hAnsi="Times" w:cs="Times"/>
          <w:sz w:val="20"/>
          <w:szCs w:val="20"/>
        </w:rPr>
      </w:pPr>
      <w:r>
        <w:rPr>
          <w:rFonts w:ascii="Times" w:hAnsi="Times" w:cs="Times"/>
          <w:sz w:val="20"/>
          <w:szCs w:val="20"/>
        </w:rPr>
        <w:t>16.  Practical Electrochemistry</w:t>
      </w:r>
    </w:p>
    <w:p w:rsidR="00574F33" w:rsidRDefault="00574F33" w:rsidP="00574F33">
      <w:pPr>
        <w:widowControl w:val="0"/>
        <w:tabs>
          <w:tab w:val="left" w:pos="340"/>
        </w:tabs>
        <w:autoSpaceDE w:val="0"/>
        <w:autoSpaceDN w:val="0"/>
        <w:adjustRightInd w:val="0"/>
        <w:spacing w:line="240" w:lineRule="auto"/>
        <w:ind w:right="-99"/>
        <w:jc w:val="both"/>
        <w:rPr>
          <w:rFonts w:ascii="Times" w:hAnsi="Times" w:cs="Times"/>
          <w:sz w:val="20"/>
          <w:szCs w:val="20"/>
        </w:rPr>
      </w:pPr>
      <w:r>
        <w:rPr>
          <w:rFonts w:ascii="Times" w:hAnsi="Times" w:cs="Times"/>
          <w:sz w:val="20"/>
          <w:szCs w:val="20"/>
        </w:rPr>
        <w:t>17.  Occurrence and Extraction of Metals</w:t>
      </w:r>
    </w:p>
    <w:p w:rsidR="00574F33" w:rsidRDefault="00574F33" w:rsidP="00574F33">
      <w:pPr>
        <w:widowControl w:val="0"/>
        <w:tabs>
          <w:tab w:val="left" w:pos="340"/>
        </w:tabs>
        <w:autoSpaceDE w:val="0"/>
        <w:autoSpaceDN w:val="0"/>
        <w:adjustRightInd w:val="0"/>
        <w:spacing w:line="240" w:lineRule="auto"/>
        <w:ind w:right="-99"/>
        <w:jc w:val="both"/>
        <w:rPr>
          <w:rFonts w:ascii="Times" w:hAnsi="Times" w:cs="Times"/>
          <w:sz w:val="20"/>
          <w:szCs w:val="20"/>
        </w:rPr>
      </w:pPr>
      <w:r>
        <w:rPr>
          <w:rFonts w:ascii="Times" w:hAnsi="Times" w:cs="Times"/>
          <w:sz w:val="20"/>
          <w:szCs w:val="20"/>
        </w:rPr>
        <w:t>18.  Coordination Compounds</w:t>
      </w:r>
    </w:p>
    <w:p w:rsidR="00574F33" w:rsidRDefault="00574F33" w:rsidP="00574F33">
      <w:pPr>
        <w:widowControl w:val="0"/>
        <w:tabs>
          <w:tab w:val="left" w:pos="340"/>
        </w:tabs>
        <w:autoSpaceDE w:val="0"/>
        <w:autoSpaceDN w:val="0"/>
        <w:adjustRightInd w:val="0"/>
        <w:spacing w:line="240" w:lineRule="auto"/>
        <w:ind w:right="-99"/>
        <w:jc w:val="both"/>
        <w:rPr>
          <w:rFonts w:ascii="Times" w:hAnsi="Times" w:cs="Times"/>
          <w:sz w:val="20"/>
          <w:szCs w:val="20"/>
        </w:rPr>
      </w:pPr>
      <w:r>
        <w:rPr>
          <w:rFonts w:ascii="Times" w:hAnsi="Times" w:cs="Times"/>
          <w:sz w:val="20"/>
          <w:szCs w:val="20"/>
        </w:rPr>
        <w:t>+ two practice tests</w:t>
      </w:r>
    </w:p>
    <w:p w:rsidR="00574F33" w:rsidRDefault="00574F33" w:rsidP="00574F33">
      <w:pPr>
        <w:widowControl w:val="0"/>
        <w:tabs>
          <w:tab w:val="left" w:pos="340"/>
        </w:tabs>
        <w:autoSpaceDE w:val="0"/>
        <w:autoSpaceDN w:val="0"/>
        <w:adjustRightInd w:val="0"/>
        <w:spacing w:line="240" w:lineRule="auto"/>
        <w:ind w:right="-99"/>
        <w:jc w:val="both"/>
        <w:rPr>
          <w:rFonts w:ascii="Times" w:hAnsi="Times" w:cs="Times"/>
          <w:sz w:val="20"/>
          <w:szCs w:val="20"/>
        </w:rPr>
      </w:pPr>
    </w:p>
    <w:p w:rsidR="00574F33" w:rsidRDefault="00574F33" w:rsidP="00574F33">
      <w:pPr>
        <w:widowControl w:val="0"/>
        <w:tabs>
          <w:tab w:val="left" w:pos="340"/>
        </w:tabs>
        <w:autoSpaceDE w:val="0"/>
        <w:autoSpaceDN w:val="0"/>
        <w:adjustRightInd w:val="0"/>
        <w:spacing w:line="240" w:lineRule="auto"/>
        <w:ind w:right="-99"/>
        <w:jc w:val="both"/>
        <w:rPr>
          <w:rFonts w:ascii="Times" w:hAnsi="Times" w:cs="Times"/>
          <w:b/>
          <w:bCs/>
        </w:rPr>
      </w:pPr>
      <w:r>
        <w:rPr>
          <w:rFonts w:ascii="Times" w:hAnsi="Times" w:cs="Times"/>
          <w:b/>
          <w:bCs/>
        </w:rPr>
        <w:t>7  References</w:t>
      </w:r>
    </w:p>
    <w:p w:rsidR="00574F33" w:rsidRDefault="00574F33" w:rsidP="00574F33">
      <w:pPr>
        <w:widowControl w:val="0"/>
        <w:tabs>
          <w:tab w:val="left" w:pos="340"/>
        </w:tabs>
        <w:autoSpaceDE w:val="0"/>
        <w:autoSpaceDN w:val="0"/>
        <w:adjustRightInd w:val="0"/>
        <w:spacing w:line="240" w:lineRule="auto"/>
        <w:ind w:right="-99"/>
        <w:jc w:val="both"/>
        <w:rPr>
          <w:rFonts w:ascii="Times" w:hAnsi="Times" w:cs="Times"/>
          <w:b/>
          <w:bCs/>
        </w:rPr>
      </w:pPr>
    </w:p>
    <w:p w:rsidR="00574F33" w:rsidRDefault="00574F33" w:rsidP="00574F33">
      <w:pPr>
        <w:widowControl w:val="0"/>
        <w:tabs>
          <w:tab w:val="left" w:pos="800"/>
          <w:tab w:val="left" w:pos="1260"/>
          <w:tab w:val="left" w:pos="7380"/>
          <w:tab w:val="left" w:pos="9619"/>
        </w:tabs>
        <w:autoSpaceDE w:val="0"/>
        <w:autoSpaceDN w:val="0"/>
        <w:adjustRightInd w:val="0"/>
        <w:spacing w:line="240" w:lineRule="auto"/>
        <w:ind w:right="-1135"/>
        <w:rPr>
          <w:rFonts w:ascii="Times" w:hAnsi="Times" w:cs="Times"/>
          <w:sz w:val="18"/>
          <w:szCs w:val="18"/>
        </w:rPr>
      </w:pPr>
      <w:r>
        <w:rPr>
          <w:rFonts w:ascii="Times" w:hAnsi="Times" w:cs="Times"/>
          <w:sz w:val="18"/>
          <w:szCs w:val="18"/>
        </w:rPr>
        <w:t xml:space="preserve">[McNaught, 1993]. McNaught, C., Grant, H., Fritze, P., McTigue, P., Barton, J. &amp; Prosser, R. - Improving Quantitative Volumetric Analysis Skills in First Year University Chemistry Students -  Res. in Sci. Ed. (23) 189-196 </w:t>
      </w:r>
    </w:p>
    <w:p w:rsidR="00574F33" w:rsidRDefault="00574F33" w:rsidP="00574F33">
      <w:pPr>
        <w:widowControl w:val="0"/>
        <w:tabs>
          <w:tab w:val="left" w:pos="800"/>
          <w:tab w:val="left" w:pos="1260"/>
          <w:tab w:val="left" w:pos="7380"/>
          <w:tab w:val="left" w:pos="9619"/>
        </w:tabs>
        <w:autoSpaceDE w:val="0"/>
        <w:autoSpaceDN w:val="0"/>
        <w:adjustRightInd w:val="0"/>
        <w:spacing w:line="240" w:lineRule="auto"/>
        <w:ind w:right="-1135"/>
        <w:rPr>
          <w:rFonts w:ascii="Times" w:hAnsi="Times" w:cs="Times"/>
          <w:sz w:val="18"/>
          <w:szCs w:val="18"/>
        </w:rPr>
      </w:pPr>
      <w:r>
        <w:rPr>
          <w:rFonts w:ascii="Times" w:hAnsi="Times" w:cs="Times"/>
          <w:sz w:val="18"/>
          <w:szCs w:val="18"/>
        </w:rPr>
        <w:t xml:space="preserve">[Fritze, 1994]. </w:t>
      </w:r>
      <w:r>
        <w:rPr>
          <w:rFonts w:ascii="Helvetica" w:hAnsi="Helvetica" w:cs="Helvetica"/>
          <w:sz w:val="18"/>
          <w:szCs w:val="18"/>
        </w:rPr>
        <w:t>Fritze, P. &amp; McNaught, C. 'Tutorials on the Run' - dynamic evaluation and development strategies for computer -based learning materials', .Proceedings of the Asia Pacific Information in Training and Education Conference and Exhibition (APITITE), Brisbane 1994.</w:t>
      </w:r>
    </w:p>
    <w:p w:rsidR="00574F33" w:rsidRDefault="00574F33" w:rsidP="00574F33">
      <w:pPr>
        <w:widowControl w:val="0"/>
        <w:tabs>
          <w:tab w:val="left" w:pos="800"/>
          <w:tab w:val="left" w:pos="1260"/>
          <w:tab w:val="left" w:pos="7380"/>
          <w:tab w:val="left" w:pos="9619"/>
        </w:tabs>
        <w:autoSpaceDE w:val="0"/>
        <w:autoSpaceDN w:val="0"/>
        <w:adjustRightInd w:val="0"/>
        <w:spacing w:line="240" w:lineRule="auto"/>
        <w:ind w:right="-1135"/>
        <w:rPr>
          <w:rFonts w:ascii="Times" w:hAnsi="Times" w:cs="Times"/>
          <w:sz w:val="18"/>
          <w:szCs w:val="18"/>
        </w:rPr>
      </w:pPr>
      <w:r>
        <w:rPr>
          <w:rFonts w:ascii="Times" w:hAnsi="Times" w:cs="Times"/>
          <w:sz w:val="18"/>
          <w:szCs w:val="18"/>
        </w:rPr>
        <w:t>[Grant, in the press]. Grant, H., Fritze, P., Barton. J., McTigue, P. &amp; Prosser, R. - The Effectiveness of Computer Assisted Learning in the Teaching of Quantitative Volumetric Analysis Skills in a First Year University Course - J. Chem. Ed. - in the press</w:t>
      </w:r>
    </w:p>
    <w:p w:rsidR="00574F33" w:rsidRDefault="00574F33" w:rsidP="00574F33">
      <w:pPr>
        <w:widowControl w:val="0"/>
        <w:tabs>
          <w:tab w:val="left" w:pos="340"/>
        </w:tabs>
        <w:autoSpaceDE w:val="0"/>
        <w:autoSpaceDN w:val="0"/>
        <w:adjustRightInd w:val="0"/>
        <w:spacing w:line="240" w:lineRule="auto"/>
        <w:ind w:right="-99"/>
        <w:jc w:val="both"/>
        <w:rPr>
          <w:rFonts w:ascii="Times" w:hAnsi="Times" w:cs="Times"/>
          <w:b/>
          <w:bCs/>
          <w:sz w:val="20"/>
          <w:szCs w:val="20"/>
        </w:rPr>
      </w:pPr>
    </w:p>
    <w:p w:rsidR="00574F33" w:rsidRDefault="00574F33" w:rsidP="00574F33">
      <w:pPr>
        <w:widowControl w:val="0"/>
        <w:tabs>
          <w:tab w:val="left" w:pos="340"/>
        </w:tabs>
        <w:autoSpaceDE w:val="0"/>
        <w:autoSpaceDN w:val="0"/>
        <w:adjustRightInd w:val="0"/>
        <w:spacing w:line="240" w:lineRule="auto"/>
        <w:ind w:right="-99"/>
        <w:jc w:val="both"/>
        <w:rPr>
          <w:rFonts w:ascii="Times" w:hAnsi="Times" w:cs="Times"/>
          <w:b/>
          <w:bCs/>
          <w:sz w:val="20"/>
          <w:szCs w:val="20"/>
        </w:rPr>
      </w:pPr>
      <w:r>
        <w:rPr>
          <w:rFonts w:ascii="Times" w:hAnsi="Times" w:cs="Times"/>
          <w:b/>
          <w:bCs/>
          <w:sz w:val="20"/>
          <w:szCs w:val="20"/>
        </w:rPr>
        <w:t>Acknowledgments</w:t>
      </w:r>
    </w:p>
    <w:p w:rsidR="00574F33" w:rsidRDefault="00574F33" w:rsidP="00574F33">
      <w:pPr>
        <w:widowControl w:val="0"/>
        <w:tabs>
          <w:tab w:val="left" w:pos="340"/>
        </w:tabs>
        <w:autoSpaceDE w:val="0"/>
        <w:autoSpaceDN w:val="0"/>
        <w:adjustRightInd w:val="0"/>
        <w:spacing w:line="240" w:lineRule="auto"/>
        <w:ind w:right="-99"/>
        <w:jc w:val="both"/>
        <w:rPr>
          <w:rFonts w:ascii="Times" w:hAnsi="Times" w:cs="Times"/>
          <w:b/>
          <w:bCs/>
          <w:sz w:val="20"/>
          <w:szCs w:val="20"/>
        </w:rPr>
      </w:pPr>
    </w:p>
    <w:p w:rsidR="00574F33" w:rsidRDefault="00574F33" w:rsidP="00574F33">
      <w:pPr>
        <w:widowControl w:val="0"/>
        <w:tabs>
          <w:tab w:val="left" w:pos="340"/>
        </w:tabs>
        <w:autoSpaceDE w:val="0"/>
        <w:autoSpaceDN w:val="0"/>
        <w:adjustRightInd w:val="0"/>
        <w:spacing w:line="240" w:lineRule="auto"/>
        <w:ind w:right="-99"/>
        <w:jc w:val="both"/>
        <w:rPr>
          <w:rFonts w:ascii="Times" w:hAnsi="Times" w:cs="Times"/>
          <w:b/>
          <w:bCs/>
          <w:sz w:val="20"/>
          <w:szCs w:val="20"/>
          <w:u w:val="single"/>
        </w:rPr>
      </w:pPr>
      <w:r>
        <w:rPr>
          <w:rFonts w:ascii="Times" w:hAnsi="Times" w:cs="Times"/>
          <w:sz w:val="20"/>
          <w:szCs w:val="20"/>
        </w:rPr>
        <w:t>We thank Dr. Robert Craig for assistance in the development of several animations.  The project was supported by a grant from the Committee for the Advancement of University Teaching (CAUT), Australia.</w:t>
      </w:r>
    </w:p>
    <w:p w:rsidR="009E742F" w:rsidRDefault="009E742F"/>
    <w:sectPr w:rsidR="009E742F" w:rsidSect="00531431">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F33"/>
    <w:rsid w:val="00050F69"/>
    <w:rsid w:val="00574F33"/>
    <w:rsid w:val="009E74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E3286E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0F69"/>
    <w:pPr>
      <w:spacing w:line="360" w:lineRule="auto"/>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0F69"/>
    <w:pPr>
      <w:spacing w:line="360" w:lineRule="auto"/>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2717</Words>
  <Characters>15491</Characters>
  <Application>Microsoft Macintosh Word</Application>
  <DocSecurity>0</DocSecurity>
  <Lines>129</Lines>
  <Paragraphs>36</Paragraphs>
  <ScaleCrop>false</ScaleCrop>
  <Company/>
  <LinksUpToDate>false</LinksUpToDate>
  <CharactersWithSpaces>18172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Queensland University of Technology</dc:creator>
  <cp:keywords/>
  <dc:description/>
  <cp:lastModifiedBy>Queensland University of Technology</cp:lastModifiedBy>
  <cp:revision>1</cp:revision>
  <dcterms:created xsi:type="dcterms:W3CDTF">2015-06-15T08:56:00Z</dcterms:created>
  <dcterms:modified xsi:type="dcterms:W3CDTF">2015-06-15T08:58:00Z</dcterms:modified>
</cp:coreProperties>
</file>